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41" w:rsidRPr="0090689D" w:rsidRDefault="00BA2541" w:rsidP="00BA2541">
      <w:pPr>
        <w:spacing w:line="288" w:lineRule="auto"/>
        <w:ind w:left="-426" w:right="-80"/>
        <w:jc w:val="right"/>
        <w:rPr>
          <w:rFonts w:ascii="Arial" w:hAnsi="Arial" w:cs="Arial"/>
        </w:rPr>
      </w:pPr>
      <w:r w:rsidRPr="00E45767">
        <w:rPr>
          <w:noProof/>
        </w:rPr>
        <w:drawing>
          <wp:inline distT="0" distB="0" distL="0" distR="0" wp14:anchorId="52F1910F" wp14:editId="1856C4A4">
            <wp:extent cx="6923314" cy="793736"/>
            <wp:effectExtent l="0" t="0" r="0" b="698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8" cstate="print">
                      <a:extLst>
                        <a:ext uri="{28A0092B-C50C-407E-A947-70E740481C1C}">
                          <a14:useLocalDpi xmlns:a14="http://schemas.microsoft.com/office/drawing/2010/main" val="0"/>
                        </a:ext>
                      </a:extLst>
                    </a:blip>
                    <a:srcRect t="790" b="79717"/>
                    <a:stretch/>
                  </pic:blipFill>
                  <pic:spPr>
                    <a:xfrm>
                      <a:off x="0" y="0"/>
                      <a:ext cx="7071135" cy="810683"/>
                    </a:xfrm>
                    <a:prstGeom prst="rect">
                      <a:avLst/>
                    </a:prstGeom>
                  </pic:spPr>
                </pic:pic>
              </a:graphicData>
            </a:graphic>
          </wp:inline>
        </w:drawing>
      </w:r>
      <w:r w:rsidRPr="0090689D">
        <w:rPr>
          <w:rFonts w:ascii="Arial" w:hAnsi="Arial" w:cs="Arial"/>
        </w:rPr>
        <w:t>CIRCONSCRIPTION DE SAINT FONS</w:t>
      </w:r>
    </w:p>
    <w:p w:rsidR="00BA2541" w:rsidRPr="0090689D" w:rsidRDefault="00BA2541" w:rsidP="00BA2541">
      <w:pPr>
        <w:spacing w:line="288" w:lineRule="auto"/>
        <w:ind w:right="-80"/>
        <w:jc w:val="right"/>
        <w:rPr>
          <w:rFonts w:ascii="Arial" w:hAnsi="Arial" w:cs="Arial"/>
          <w:b/>
          <w:color w:val="333333"/>
          <w:sz w:val="16"/>
          <w:szCs w:val="16"/>
        </w:rPr>
      </w:pPr>
      <w:r w:rsidRPr="0090689D">
        <w:rPr>
          <w:rFonts w:ascii="Arial" w:hAnsi="Arial" w:cs="Arial"/>
          <w:b/>
          <w:color w:val="333333"/>
          <w:sz w:val="16"/>
          <w:szCs w:val="16"/>
        </w:rPr>
        <w:t>3, Allée du Merle Rouge</w:t>
      </w:r>
      <w:r>
        <w:rPr>
          <w:rFonts w:ascii="Arial" w:hAnsi="Arial" w:cs="Arial"/>
          <w:b/>
          <w:color w:val="333333"/>
          <w:sz w:val="16"/>
          <w:szCs w:val="16"/>
        </w:rPr>
        <w:t xml:space="preserve"> </w:t>
      </w:r>
      <w:r w:rsidRPr="0090689D">
        <w:rPr>
          <w:rFonts w:ascii="Arial" w:hAnsi="Arial" w:cs="Arial"/>
          <w:b/>
          <w:color w:val="333333"/>
          <w:sz w:val="16"/>
          <w:szCs w:val="16"/>
        </w:rPr>
        <w:t>Immeuble Ecran</w:t>
      </w:r>
    </w:p>
    <w:p w:rsidR="00BA2541" w:rsidRPr="0090689D" w:rsidRDefault="00BA2541" w:rsidP="00BA2541">
      <w:pPr>
        <w:spacing w:line="288" w:lineRule="auto"/>
        <w:ind w:right="-80"/>
        <w:jc w:val="right"/>
        <w:rPr>
          <w:rFonts w:ascii="Arial" w:hAnsi="Arial" w:cs="Arial"/>
          <w:b/>
          <w:color w:val="333333"/>
          <w:sz w:val="16"/>
          <w:szCs w:val="16"/>
        </w:rPr>
      </w:pPr>
      <w:r w:rsidRPr="0090689D">
        <w:rPr>
          <w:rFonts w:ascii="Arial" w:hAnsi="Arial" w:cs="Arial"/>
          <w:b/>
          <w:noProof/>
          <w:color w:val="333333"/>
          <w:sz w:val="16"/>
          <w:szCs w:val="16"/>
        </w:rPr>
        <mc:AlternateContent>
          <mc:Choice Requires="wps">
            <w:drawing>
              <wp:anchor distT="45720" distB="45720" distL="114300" distR="114300" simplePos="0" relativeHeight="251659264" behindDoc="0" locked="0" layoutInCell="1" allowOverlap="1" wp14:anchorId="53C29966" wp14:editId="6B83C561">
                <wp:simplePos x="0" y="0"/>
                <wp:positionH relativeFrom="column">
                  <wp:posOffset>309245</wp:posOffset>
                </wp:positionH>
                <wp:positionV relativeFrom="paragraph">
                  <wp:posOffset>12065</wp:posOffset>
                </wp:positionV>
                <wp:extent cx="3038475" cy="1404620"/>
                <wp:effectExtent l="0" t="0" r="28575"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solidFill>
                            <a:srgbClr val="000000"/>
                          </a:solidFill>
                          <a:miter lim="800000"/>
                          <a:headEnd/>
                          <a:tailEnd/>
                        </a:ln>
                      </wps:spPr>
                      <wps:txbx>
                        <w:txbxContent>
                          <w:p w:rsidR="00BA2541" w:rsidRDefault="00BA2541" w:rsidP="00BA2541">
                            <w:pPr>
                              <w:jc w:val="center"/>
                              <w:rPr>
                                <w:rFonts w:ascii="Arial" w:hAnsi="Arial" w:cs="Arial"/>
                                <w:b/>
                                <w:sz w:val="28"/>
                                <w:szCs w:val="28"/>
                              </w:rPr>
                            </w:pPr>
                            <w:r>
                              <w:rPr>
                                <w:rFonts w:ascii="Arial" w:hAnsi="Arial" w:cs="Arial"/>
                                <w:b/>
                                <w:sz w:val="28"/>
                                <w:szCs w:val="28"/>
                              </w:rPr>
                              <w:t>EVALUATION DIAGNOSTIQUE</w:t>
                            </w:r>
                          </w:p>
                          <w:p w:rsidR="00BA2541" w:rsidRPr="00E661CD" w:rsidRDefault="00BA2541" w:rsidP="00BA2541">
                            <w:pPr>
                              <w:jc w:val="center"/>
                              <w:rPr>
                                <w:rFonts w:ascii="Arial" w:hAnsi="Arial" w:cs="Arial"/>
                              </w:rPr>
                            </w:pPr>
                            <w:r>
                              <w:rPr>
                                <w:rFonts w:ascii="Arial" w:hAnsi="Arial" w:cs="Arial"/>
                                <w:b/>
                                <w:sz w:val="28"/>
                                <w:szCs w:val="28"/>
                              </w:rPr>
                              <w:t xml:space="preserve">Après confinement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C29966" id="_x0000_t202" coordsize="21600,21600" o:spt="202" path="m,l,21600r21600,l21600,xe">
                <v:stroke joinstyle="miter"/>
                <v:path gradientshapeok="t" o:connecttype="rect"/>
              </v:shapetype>
              <v:shape id="Zone de texte 2" o:spid="_x0000_s1026" type="#_x0000_t202" style="position:absolute;left:0;text-align:left;margin-left:24.35pt;margin-top:.95pt;width:23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">
                <v:textbox style="mso-fit-shape-to-text:t">
                  <w:txbxContent>
                    <w:p w:rsidR="00BA2541" w:rsidRDefault="00BA2541" w:rsidP="00BA2541">
                      <w:pPr>
                        <w:jc w:val="center"/>
                        <w:rPr>
                          <w:rFonts w:ascii="Arial" w:hAnsi="Arial" w:cs="Arial"/>
                          <w:b/>
                          <w:sz w:val="28"/>
                          <w:szCs w:val="28"/>
                        </w:rPr>
                      </w:pPr>
                      <w:r>
                        <w:rPr>
                          <w:rFonts w:ascii="Arial" w:hAnsi="Arial" w:cs="Arial"/>
                          <w:b/>
                          <w:sz w:val="28"/>
                          <w:szCs w:val="28"/>
                        </w:rPr>
                        <w:t>EVALUATION DIAGNOSTIQUE</w:t>
                      </w:r>
                    </w:p>
                    <w:p w:rsidR="00BA2541" w:rsidRPr="00E661CD" w:rsidRDefault="00BA2541" w:rsidP="00BA2541">
                      <w:pPr>
                        <w:jc w:val="center"/>
                        <w:rPr>
                          <w:rFonts w:ascii="Arial" w:hAnsi="Arial" w:cs="Arial"/>
                        </w:rPr>
                      </w:pPr>
                      <w:r>
                        <w:rPr>
                          <w:rFonts w:ascii="Arial" w:hAnsi="Arial" w:cs="Arial"/>
                          <w:b/>
                          <w:sz w:val="28"/>
                          <w:szCs w:val="28"/>
                        </w:rPr>
                        <w:t xml:space="preserve">Après confinement </w:t>
                      </w:r>
                    </w:p>
                  </w:txbxContent>
                </v:textbox>
                <w10:wrap type="square"/>
              </v:shape>
            </w:pict>
          </mc:Fallback>
        </mc:AlternateContent>
      </w:r>
      <w:r w:rsidRPr="0090689D">
        <w:rPr>
          <w:rFonts w:ascii="Arial" w:hAnsi="Arial" w:cs="Arial"/>
          <w:b/>
          <w:color w:val="333333"/>
          <w:sz w:val="16"/>
          <w:szCs w:val="16"/>
        </w:rPr>
        <w:t>69190 SAINT-FONS</w:t>
      </w:r>
    </w:p>
    <w:p w:rsidR="00BA2541" w:rsidRPr="0090689D" w:rsidRDefault="00BA2541" w:rsidP="00BA2541">
      <w:pPr>
        <w:spacing w:line="288" w:lineRule="auto"/>
        <w:ind w:right="-80"/>
        <w:jc w:val="right"/>
        <w:rPr>
          <w:rFonts w:ascii="Arial" w:hAnsi="Arial" w:cs="Arial"/>
          <w:color w:val="333333"/>
          <w:sz w:val="16"/>
          <w:szCs w:val="16"/>
        </w:rPr>
      </w:pPr>
      <w:r w:rsidRPr="0090689D">
        <w:rPr>
          <w:rFonts w:ascii="Arial" w:hAnsi="Arial" w:cs="Arial"/>
          <w:color w:val="333333"/>
          <w:sz w:val="16"/>
          <w:szCs w:val="16"/>
        </w:rPr>
        <w:t>Téléphone</w:t>
      </w:r>
      <w:r>
        <w:rPr>
          <w:rFonts w:ascii="Arial" w:hAnsi="Arial" w:cs="Arial"/>
          <w:color w:val="333333"/>
          <w:sz w:val="16"/>
          <w:szCs w:val="16"/>
        </w:rPr>
        <w:t xml:space="preserve"> : </w:t>
      </w:r>
      <w:r w:rsidRPr="0090689D">
        <w:rPr>
          <w:rFonts w:ascii="Arial" w:hAnsi="Arial" w:cs="Arial"/>
          <w:color w:val="333333"/>
          <w:sz w:val="16"/>
          <w:szCs w:val="16"/>
        </w:rPr>
        <w:t>04 72 89 11 89</w:t>
      </w:r>
    </w:p>
    <w:p w:rsidR="00BA2541" w:rsidRPr="0090689D" w:rsidRDefault="00BA2541" w:rsidP="00BA2541">
      <w:pPr>
        <w:spacing w:line="288" w:lineRule="auto"/>
        <w:ind w:right="-80"/>
        <w:jc w:val="right"/>
        <w:rPr>
          <w:rFonts w:ascii="Arial" w:hAnsi="Arial" w:cs="Arial"/>
          <w:color w:val="333333"/>
          <w:sz w:val="16"/>
          <w:szCs w:val="16"/>
        </w:rPr>
      </w:pPr>
      <w:r w:rsidRPr="0090689D">
        <w:rPr>
          <w:rFonts w:ascii="Arial" w:hAnsi="Arial" w:cs="Arial"/>
          <w:color w:val="333333"/>
          <w:sz w:val="16"/>
          <w:szCs w:val="16"/>
        </w:rPr>
        <w:t>Télécopie</w:t>
      </w:r>
      <w:r>
        <w:rPr>
          <w:rFonts w:ascii="Arial" w:hAnsi="Arial" w:cs="Arial"/>
          <w:color w:val="333333"/>
          <w:sz w:val="16"/>
          <w:szCs w:val="16"/>
        </w:rPr>
        <w:t xml:space="preserve"> : </w:t>
      </w:r>
      <w:r w:rsidRPr="0090689D">
        <w:rPr>
          <w:rFonts w:ascii="Arial" w:hAnsi="Arial" w:cs="Arial"/>
          <w:color w:val="333333"/>
          <w:sz w:val="16"/>
          <w:szCs w:val="16"/>
        </w:rPr>
        <w:t>04 72 89 11 90</w:t>
      </w:r>
    </w:p>
    <w:p w:rsidR="00BA2541" w:rsidRPr="00BA2541" w:rsidRDefault="00BA2541" w:rsidP="00BA2541">
      <w:pPr>
        <w:spacing w:line="288" w:lineRule="auto"/>
        <w:ind w:right="-80"/>
        <w:jc w:val="right"/>
        <w:rPr>
          <w:rFonts w:ascii="Arial" w:hAnsi="Arial" w:cs="Arial"/>
          <w:color w:val="333333"/>
          <w:sz w:val="16"/>
          <w:szCs w:val="16"/>
        </w:rPr>
      </w:pPr>
      <w:r w:rsidRPr="0090689D">
        <w:rPr>
          <w:rFonts w:ascii="Arial" w:hAnsi="Arial" w:cs="Arial"/>
          <w:color w:val="333333"/>
          <w:sz w:val="16"/>
          <w:szCs w:val="16"/>
        </w:rPr>
        <w:t>Courriel</w:t>
      </w:r>
      <w:r>
        <w:rPr>
          <w:rFonts w:ascii="Arial" w:hAnsi="Arial" w:cs="Arial"/>
          <w:color w:val="333333"/>
          <w:sz w:val="16"/>
          <w:szCs w:val="16"/>
        </w:rPr>
        <w:t xml:space="preserve"> : </w:t>
      </w:r>
      <w:r w:rsidRPr="0090689D">
        <w:rPr>
          <w:rFonts w:ascii="Arial" w:hAnsi="Arial" w:cs="Arial"/>
          <w:color w:val="333333"/>
          <w:sz w:val="16"/>
          <w:szCs w:val="16"/>
        </w:rPr>
        <w:t>Ce.0693019g@ac-lyon.fr</w:t>
      </w:r>
    </w:p>
    <w:p w:rsidR="00BA2541" w:rsidRDefault="00BA2541" w:rsidP="00BA2541">
      <w:pPr>
        <w:jc w:val="both"/>
        <w:rPr>
          <w:rFonts w:ascii="Arial" w:hAnsi="Arial" w:cs="Arial"/>
        </w:rPr>
      </w:pPr>
    </w:p>
    <w:p w:rsidR="00BA2541" w:rsidRPr="0050301F" w:rsidRDefault="00BA2541" w:rsidP="00BA2541">
      <w:pPr>
        <w:jc w:val="both"/>
      </w:pPr>
      <w:r w:rsidRPr="0050301F">
        <w:rPr>
          <w:rFonts w:ascii="Arial" w:hAnsi="Arial" w:cs="Arial"/>
        </w:rPr>
        <w:t>Le retour des élèves en classe est un moment privilégié pour les écouter et faire un bilan de la situation de chacun pour mieux définir le parcours individuel. Afin d’éviter que les difficultés non surmontées</w:t>
      </w:r>
      <w:r>
        <w:rPr>
          <w:rFonts w:ascii="Arial" w:hAnsi="Arial" w:cs="Arial"/>
        </w:rPr>
        <w:t>,</w:t>
      </w:r>
      <w:r w:rsidRPr="0050301F">
        <w:rPr>
          <w:rFonts w:ascii="Arial" w:hAnsi="Arial" w:cs="Arial"/>
        </w:rPr>
        <w:t xml:space="preserve"> au cours de cette année si particulière</w:t>
      </w:r>
      <w:r>
        <w:rPr>
          <w:rFonts w:ascii="Arial" w:hAnsi="Arial" w:cs="Arial"/>
        </w:rPr>
        <w:t>,</w:t>
      </w:r>
      <w:r w:rsidRPr="0050301F">
        <w:rPr>
          <w:rFonts w:ascii="Arial" w:hAnsi="Arial" w:cs="Arial"/>
        </w:rPr>
        <w:t xml:space="preserve"> ne s’ancrent durablement, des évaluations diagnostiques sont proposées aux enseignants suite aux questionnements portés à la connaissance de l’équipe de circonscription. </w:t>
      </w:r>
    </w:p>
    <w:p w:rsidR="00BA2541" w:rsidRDefault="00BA2541" w:rsidP="00BA2541">
      <w:pPr>
        <w:jc w:val="both"/>
        <w:rPr>
          <w:rFonts w:ascii="Arial" w:hAnsi="Arial" w:cs="Arial"/>
        </w:rPr>
      </w:pPr>
      <w:r w:rsidRPr="0050301F">
        <w:rPr>
          <w:rFonts w:ascii="Arial" w:hAnsi="Arial" w:cs="Arial"/>
        </w:rPr>
        <w:t>Ces évaluations diagnostiques s’ancrent dans la détermination de</w:t>
      </w:r>
      <w:r>
        <w:rPr>
          <w:rFonts w:ascii="Arial" w:hAnsi="Arial" w:cs="Arial"/>
        </w:rPr>
        <w:t>s attendus</w:t>
      </w:r>
      <w:r w:rsidRPr="0050301F">
        <w:rPr>
          <w:rFonts w:ascii="Arial" w:hAnsi="Arial" w:cs="Arial"/>
        </w:rPr>
        <w:t xml:space="preserve"> </w:t>
      </w:r>
      <w:r>
        <w:rPr>
          <w:rFonts w:ascii="Arial" w:hAnsi="Arial" w:cs="Arial"/>
        </w:rPr>
        <w:t xml:space="preserve">prioritaires, </w:t>
      </w:r>
      <w:r w:rsidRPr="0050301F">
        <w:rPr>
          <w:rFonts w:ascii="Arial" w:hAnsi="Arial" w:cs="Arial"/>
        </w:rPr>
        <w:t>ciblés</w:t>
      </w:r>
      <w:r>
        <w:rPr>
          <w:rFonts w:ascii="Arial" w:hAnsi="Arial" w:cs="Arial"/>
        </w:rPr>
        <w:t xml:space="preserve"> par l’équipe de circonscription,</w:t>
      </w:r>
      <w:r w:rsidRPr="0050301F">
        <w:rPr>
          <w:rFonts w:ascii="Arial" w:hAnsi="Arial" w:cs="Arial"/>
        </w:rPr>
        <w:t xml:space="preserve"> dans les programmes pour chaque année de cycle et visent à accompagner les enseignants dans la priorisation des compétences à travailler, le repérage des acquis des élèves et ainsi identifier très rapidement les progrès accomplis et ceux qui restent à accomplir, après cette longue période de confinement.</w:t>
      </w:r>
    </w:p>
    <w:p w:rsidR="00BA2541" w:rsidRPr="0050301F" w:rsidRDefault="00BA2541" w:rsidP="00BA2541">
      <w:pPr>
        <w:jc w:val="both"/>
      </w:pPr>
    </w:p>
    <w:p w:rsidR="00BA2541" w:rsidRDefault="00BA2541" w:rsidP="00BA2541">
      <w:pPr>
        <w:jc w:val="both"/>
        <w:rPr>
          <w:rFonts w:ascii="Arial" w:hAnsi="Arial" w:cs="Arial"/>
        </w:rPr>
      </w:pPr>
      <w:r w:rsidRPr="0050301F">
        <w:rPr>
          <w:rFonts w:ascii="Arial" w:hAnsi="Arial" w:cs="Arial"/>
        </w:rPr>
        <w:t xml:space="preserve">L’équipe de formateurs engagés dans ce travail reste à votre écoute et je les remercie </w:t>
      </w:r>
      <w:r>
        <w:rPr>
          <w:rFonts w:ascii="Arial" w:hAnsi="Arial" w:cs="Arial"/>
        </w:rPr>
        <w:t>vivement pour le travail fourni ainsi que tous les enseignants qui de près ou de loin ont apporté leur contribution.</w:t>
      </w:r>
    </w:p>
    <w:p w:rsidR="00BA2541" w:rsidRPr="0050301F" w:rsidRDefault="00BA2541" w:rsidP="00BA2541">
      <w:pPr>
        <w:jc w:val="both"/>
      </w:pPr>
    </w:p>
    <w:p w:rsidR="00BA2541" w:rsidRPr="0050301F" w:rsidRDefault="00BA2541" w:rsidP="00BA2541">
      <w:pPr>
        <w:jc w:val="both"/>
      </w:pPr>
      <w:r w:rsidRPr="0050301F">
        <w:rPr>
          <w:rFonts w:ascii="Arial" w:hAnsi="Arial" w:cs="Arial"/>
        </w:rPr>
        <w:t>Catherine GERVAIS</w:t>
      </w:r>
    </w:p>
    <w:p w:rsidR="00BA2541" w:rsidRPr="0050301F" w:rsidRDefault="00BA2541" w:rsidP="00BA2541">
      <w:pPr>
        <w:jc w:val="both"/>
      </w:pPr>
      <w:r w:rsidRPr="0050301F">
        <w:t> </w:t>
      </w:r>
    </w:p>
    <w:p w:rsidR="00BA2541" w:rsidRDefault="00BA2541" w:rsidP="00BA2541">
      <w:pPr>
        <w:jc w:val="both"/>
      </w:pPr>
      <w:r w:rsidRPr="0050301F">
        <w:rPr>
          <w:rFonts w:ascii="Arial" w:hAnsi="Arial" w:cs="Arial"/>
        </w:rPr>
        <w:t xml:space="preserve">NB : En complément, pour accompagner les professeurs dans cette démarche, le ministère met à leur disposition un ensemble de </w:t>
      </w:r>
      <w:hyperlink r:id="rId9" w:tgtFrame="_blank" w:history="1">
        <w:r w:rsidRPr="0050301F">
          <w:rPr>
            <w:rFonts w:ascii="Arial" w:hAnsi="Arial" w:cs="Arial"/>
            <w:color w:val="0000FF"/>
            <w:u w:val="single"/>
          </w:rPr>
          <w:t>fiches "objectifs pédagogiques prioritaires" et des exercices de bilan</w:t>
        </w:r>
      </w:hyperlink>
      <w:r w:rsidRPr="0050301F">
        <w:rPr>
          <w:rFonts w:ascii="Arial" w:hAnsi="Arial" w:cs="Arial"/>
        </w:rPr>
        <w:t xml:space="preserve"> pour chaque niveau de la maternelle à la classe de 3e.</w:t>
      </w:r>
      <w:r w:rsidRPr="0050301F">
        <w:t xml:space="preserve"> </w:t>
      </w:r>
    </w:p>
    <w:p w:rsidR="00BA2541" w:rsidRDefault="00BA2541" w:rsidP="00BA2541"/>
    <w:p w:rsidR="00BA2541" w:rsidRDefault="00BA2541" w:rsidP="00BA2541">
      <w:pPr>
        <w:rPr>
          <w:b/>
          <w:sz w:val="28"/>
          <w:szCs w:val="28"/>
        </w:rPr>
      </w:pPr>
      <w:r w:rsidRPr="0050301F">
        <w:rPr>
          <w:b/>
          <w:sz w:val="28"/>
          <w:szCs w:val="28"/>
        </w:rPr>
        <w:t>Les formateurs engagés</w:t>
      </w:r>
    </w:p>
    <w:p w:rsidR="00BA2541" w:rsidRPr="0050301F" w:rsidRDefault="00BA2541" w:rsidP="00BA2541">
      <w:pPr>
        <w:rPr>
          <w:b/>
          <w:sz w:val="28"/>
          <w:szCs w:val="28"/>
        </w:rPr>
      </w:pPr>
    </w:p>
    <w:tbl>
      <w:tblPr>
        <w:tblStyle w:val="Grilledutableau"/>
        <w:tblW w:w="8359" w:type="dxa"/>
        <w:jc w:val="center"/>
        <w:tblLook w:val="04A0" w:firstRow="1" w:lastRow="0" w:firstColumn="1" w:lastColumn="0" w:noHBand="0" w:noVBand="1"/>
      </w:tblPr>
      <w:tblGrid>
        <w:gridCol w:w="2263"/>
        <w:gridCol w:w="6096"/>
      </w:tblGrid>
      <w:tr w:rsidR="00BA2541" w:rsidTr="000729C2">
        <w:trPr>
          <w:trHeight w:val="618"/>
          <w:jc w:val="center"/>
        </w:trPr>
        <w:tc>
          <w:tcPr>
            <w:tcW w:w="2263" w:type="dxa"/>
            <w:vAlign w:val="center"/>
          </w:tcPr>
          <w:p w:rsidR="00BA2541" w:rsidRPr="0050301F" w:rsidRDefault="00BA2541" w:rsidP="000729C2">
            <w:pPr>
              <w:pStyle w:val="Paragraphedeliste"/>
              <w:ind w:left="0"/>
              <w:rPr>
                <w:rFonts w:ascii="Arial" w:hAnsi="Arial" w:cs="Arial"/>
                <w:b/>
              </w:rPr>
            </w:pPr>
            <w:r w:rsidRPr="0050301F">
              <w:rPr>
                <w:rFonts w:ascii="Arial" w:hAnsi="Arial" w:cs="Arial"/>
                <w:b/>
              </w:rPr>
              <w:t>Maternelle</w:t>
            </w:r>
          </w:p>
        </w:tc>
        <w:tc>
          <w:tcPr>
            <w:tcW w:w="6096" w:type="dxa"/>
            <w:vAlign w:val="center"/>
          </w:tcPr>
          <w:p w:rsidR="00BA2541" w:rsidRPr="0050301F" w:rsidRDefault="00BA2541" w:rsidP="000729C2">
            <w:pPr>
              <w:pStyle w:val="Paragraphedeliste"/>
              <w:ind w:left="0"/>
              <w:rPr>
                <w:rFonts w:ascii="Arial" w:hAnsi="Arial" w:cs="Arial"/>
              </w:rPr>
            </w:pPr>
            <w:proofErr w:type="spellStart"/>
            <w:r w:rsidRPr="0050301F">
              <w:rPr>
                <w:rFonts w:ascii="Arial" w:hAnsi="Arial" w:cs="Arial"/>
              </w:rPr>
              <w:t>Fahima</w:t>
            </w:r>
            <w:proofErr w:type="spellEnd"/>
            <w:r>
              <w:rPr>
                <w:rFonts w:ascii="Arial" w:hAnsi="Arial" w:cs="Arial"/>
              </w:rPr>
              <w:t xml:space="preserve"> MELIZI Claire GENECHESI</w:t>
            </w:r>
          </w:p>
          <w:p w:rsidR="00BA2541" w:rsidRPr="0050301F" w:rsidRDefault="00BA2541" w:rsidP="000729C2">
            <w:pPr>
              <w:pStyle w:val="Paragraphedeliste"/>
              <w:ind w:left="0"/>
              <w:rPr>
                <w:rFonts w:ascii="Arial" w:hAnsi="Arial" w:cs="Arial"/>
              </w:rPr>
            </w:pPr>
          </w:p>
        </w:tc>
      </w:tr>
      <w:tr w:rsidR="00BA2541" w:rsidTr="000729C2">
        <w:trPr>
          <w:trHeight w:val="938"/>
          <w:jc w:val="center"/>
        </w:trPr>
        <w:tc>
          <w:tcPr>
            <w:tcW w:w="2263" w:type="dxa"/>
            <w:vAlign w:val="center"/>
          </w:tcPr>
          <w:p w:rsidR="00BA2541" w:rsidRPr="0050301F" w:rsidRDefault="00BA2541" w:rsidP="000729C2">
            <w:pPr>
              <w:pStyle w:val="Paragraphedeliste"/>
              <w:ind w:left="0"/>
              <w:rPr>
                <w:rFonts w:ascii="Arial" w:hAnsi="Arial" w:cs="Arial"/>
                <w:b/>
              </w:rPr>
            </w:pPr>
            <w:r w:rsidRPr="0050301F">
              <w:rPr>
                <w:rFonts w:ascii="Arial" w:hAnsi="Arial" w:cs="Arial"/>
                <w:b/>
              </w:rPr>
              <w:t>Cycle 2</w:t>
            </w:r>
          </w:p>
        </w:tc>
        <w:tc>
          <w:tcPr>
            <w:tcW w:w="6096" w:type="dxa"/>
            <w:vAlign w:val="center"/>
          </w:tcPr>
          <w:p w:rsidR="00BA2541" w:rsidRPr="0050301F" w:rsidRDefault="00BA2541" w:rsidP="000729C2">
            <w:pPr>
              <w:pStyle w:val="Paragraphedeliste"/>
              <w:ind w:left="0"/>
              <w:rPr>
                <w:rFonts w:ascii="Arial" w:hAnsi="Arial" w:cs="Arial"/>
              </w:rPr>
            </w:pPr>
            <w:r w:rsidRPr="0050301F">
              <w:rPr>
                <w:rFonts w:ascii="Arial" w:hAnsi="Arial" w:cs="Arial"/>
              </w:rPr>
              <w:t>David H</w:t>
            </w:r>
            <w:r>
              <w:rPr>
                <w:rFonts w:ascii="Arial" w:hAnsi="Arial" w:cs="Arial"/>
              </w:rPr>
              <w:t xml:space="preserve">ERAUD </w:t>
            </w:r>
            <w:r w:rsidRPr="0050301F">
              <w:rPr>
                <w:rFonts w:ascii="Arial" w:hAnsi="Arial" w:cs="Arial"/>
              </w:rPr>
              <w:t>Sophie M</w:t>
            </w:r>
            <w:r>
              <w:rPr>
                <w:rFonts w:ascii="Arial" w:hAnsi="Arial" w:cs="Arial"/>
              </w:rPr>
              <w:t>ARUT</w:t>
            </w:r>
            <w:r w:rsidRPr="0050301F">
              <w:rPr>
                <w:rFonts w:ascii="Arial" w:hAnsi="Arial" w:cs="Arial"/>
              </w:rPr>
              <w:t xml:space="preserve"> Geneviève L</w:t>
            </w:r>
            <w:r>
              <w:rPr>
                <w:rFonts w:ascii="Arial" w:hAnsi="Arial" w:cs="Arial"/>
              </w:rPr>
              <w:t>AGAIN</w:t>
            </w:r>
          </w:p>
          <w:p w:rsidR="00BA2541" w:rsidRPr="0050301F" w:rsidRDefault="00BA2541" w:rsidP="000729C2">
            <w:pPr>
              <w:pStyle w:val="Paragraphedeliste"/>
              <w:ind w:left="0"/>
              <w:rPr>
                <w:rFonts w:ascii="Arial" w:hAnsi="Arial" w:cs="Arial"/>
              </w:rPr>
            </w:pPr>
          </w:p>
        </w:tc>
      </w:tr>
      <w:tr w:rsidR="00BA2541" w:rsidTr="000729C2">
        <w:trPr>
          <w:trHeight w:val="919"/>
          <w:jc w:val="center"/>
        </w:trPr>
        <w:tc>
          <w:tcPr>
            <w:tcW w:w="2263" w:type="dxa"/>
            <w:vAlign w:val="center"/>
          </w:tcPr>
          <w:p w:rsidR="00BA2541" w:rsidRPr="0050301F" w:rsidRDefault="00BA2541" w:rsidP="000729C2">
            <w:pPr>
              <w:pStyle w:val="Paragraphedeliste"/>
              <w:ind w:left="0"/>
              <w:rPr>
                <w:rFonts w:ascii="Arial" w:hAnsi="Arial" w:cs="Arial"/>
                <w:b/>
              </w:rPr>
            </w:pPr>
            <w:r w:rsidRPr="0050301F">
              <w:rPr>
                <w:rFonts w:ascii="Arial" w:hAnsi="Arial" w:cs="Arial"/>
                <w:b/>
              </w:rPr>
              <w:t>Cycle 3</w:t>
            </w:r>
          </w:p>
        </w:tc>
        <w:tc>
          <w:tcPr>
            <w:tcW w:w="6096" w:type="dxa"/>
            <w:vAlign w:val="center"/>
          </w:tcPr>
          <w:p w:rsidR="00BA2541" w:rsidRPr="0050301F" w:rsidRDefault="00BA2541" w:rsidP="000729C2">
            <w:pPr>
              <w:pStyle w:val="Paragraphedeliste"/>
              <w:ind w:left="0"/>
              <w:rPr>
                <w:rFonts w:ascii="Arial" w:hAnsi="Arial" w:cs="Arial"/>
              </w:rPr>
            </w:pPr>
            <w:r w:rsidRPr="0050301F">
              <w:rPr>
                <w:rFonts w:ascii="Arial" w:hAnsi="Arial" w:cs="Arial"/>
              </w:rPr>
              <w:t>Alain D</w:t>
            </w:r>
            <w:r>
              <w:rPr>
                <w:rFonts w:ascii="Arial" w:hAnsi="Arial" w:cs="Arial"/>
              </w:rPr>
              <w:t xml:space="preserve">ARAN </w:t>
            </w:r>
            <w:r w:rsidRPr="0050301F">
              <w:rPr>
                <w:rFonts w:ascii="Arial" w:hAnsi="Arial" w:cs="Arial"/>
              </w:rPr>
              <w:t>Lionel B</w:t>
            </w:r>
            <w:r>
              <w:rPr>
                <w:rFonts w:ascii="Arial" w:hAnsi="Arial" w:cs="Arial"/>
              </w:rPr>
              <w:t>OSSY</w:t>
            </w:r>
            <w:r w:rsidRPr="0050301F">
              <w:rPr>
                <w:rFonts w:ascii="Arial" w:hAnsi="Arial" w:cs="Arial"/>
              </w:rPr>
              <w:t xml:space="preserve"> Cécile C</w:t>
            </w:r>
            <w:r>
              <w:rPr>
                <w:rFonts w:ascii="Arial" w:hAnsi="Arial" w:cs="Arial"/>
              </w:rPr>
              <w:t>HOVET</w:t>
            </w:r>
          </w:p>
          <w:p w:rsidR="00BA2541" w:rsidRPr="0050301F" w:rsidRDefault="00BA2541" w:rsidP="000729C2">
            <w:pPr>
              <w:pStyle w:val="Paragraphedeliste"/>
              <w:ind w:left="0"/>
              <w:rPr>
                <w:rFonts w:ascii="Arial" w:hAnsi="Arial" w:cs="Arial"/>
              </w:rPr>
            </w:pPr>
          </w:p>
        </w:tc>
      </w:tr>
    </w:tbl>
    <w:p w:rsidR="00BA2541" w:rsidRDefault="00BA2541" w:rsidP="00BA2541">
      <w:pPr>
        <w:pStyle w:val="Paragraphedeliste"/>
        <w:rPr>
          <w:rFonts w:ascii="Arial" w:hAnsi="Arial" w:cs="Arial"/>
          <w:b/>
          <w:sz w:val="28"/>
          <w:szCs w:val="28"/>
        </w:rPr>
      </w:pPr>
    </w:p>
    <w:p w:rsidR="00BA2541" w:rsidRDefault="00BA2541" w:rsidP="00BA2541">
      <w:pPr>
        <w:spacing w:after="0" w:line="276" w:lineRule="auto"/>
        <w:jc w:val="center"/>
        <w:rPr>
          <w:b/>
          <w:sz w:val="40"/>
          <w:szCs w:val="40"/>
        </w:rPr>
      </w:pPr>
      <w:r>
        <w:rPr>
          <w:b/>
          <w:sz w:val="40"/>
          <w:szCs w:val="40"/>
        </w:rPr>
        <w:lastRenderedPageBreak/>
        <w:t>Evaluations diagnostiques mathématiques CM1.</w:t>
      </w:r>
    </w:p>
    <w:p w:rsidR="00BA2541" w:rsidRDefault="00BA2541" w:rsidP="00BA2541">
      <w:pPr>
        <w:spacing w:before="240" w:after="0" w:line="276" w:lineRule="auto"/>
        <w:jc w:val="center"/>
        <w:rPr>
          <w:rFonts w:ascii="Arial" w:eastAsia="Arial" w:hAnsi="Arial" w:cs="Arial"/>
          <w:b/>
          <w:sz w:val="32"/>
          <w:szCs w:val="32"/>
        </w:rPr>
      </w:pPr>
      <w:r>
        <w:rPr>
          <w:b/>
          <w:sz w:val="28"/>
          <w:szCs w:val="28"/>
        </w:rPr>
        <w:t>Mai Juin 2020</w:t>
      </w:r>
      <w:r>
        <w:rPr>
          <w:rFonts w:ascii="Arial" w:eastAsia="Arial" w:hAnsi="Arial" w:cs="Arial"/>
          <w:b/>
          <w:sz w:val="32"/>
          <w:szCs w:val="32"/>
        </w:rPr>
        <w:t xml:space="preserve"> </w:t>
      </w:r>
    </w:p>
    <w:p w:rsidR="004D5A41" w:rsidRDefault="004D5A41"/>
    <w:p w:rsidR="004D5A41" w:rsidRDefault="00AA6BB0">
      <w:pPr>
        <w:rPr>
          <w:b/>
          <w:sz w:val="32"/>
          <w:szCs w:val="32"/>
        </w:rPr>
      </w:pPr>
      <w:r>
        <w:rPr>
          <w:b/>
          <w:sz w:val="32"/>
          <w:szCs w:val="32"/>
        </w:rPr>
        <w:t>Calcul :</w:t>
      </w:r>
    </w:p>
    <w:tbl>
      <w:tblPr>
        <w:tblStyle w:val="a7"/>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4"/>
        <w:gridCol w:w="978"/>
        <w:gridCol w:w="978"/>
        <w:gridCol w:w="978"/>
      </w:tblGrid>
      <w:tr w:rsidR="004D5A41">
        <w:tc>
          <w:tcPr>
            <w:tcW w:w="6845" w:type="dxa"/>
            <w:tcBorders>
              <w:top w:val="nil"/>
              <w:left w:val="nil"/>
              <w:bottom w:val="nil"/>
            </w:tcBorders>
            <w:vAlign w:val="center"/>
          </w:tcPr>
          <w:p w:rsidR="004D5A41" w:rsidRDefault="00AA6BB0">
            <w:pPr>
              <w:numPr>
                <w:ilvl w:val="0"/>
                <w:numId w:val="4"/>
              </w:numPr>
              <w:pBdr>
                <w:top w:val="nil"/>
                <w:left w:val="nil"/>
                <w:bottom w:val="nil"/>
                <w:right w:val="nil"/>
                <w:between w:val="nil"/>
              </w:pBdr>
              <w:spacing w:after="160" w:line="259" w:lineRule="auto"/>
              <w:ind w:left="0" w:hanging="11"/>
              <w:rPr>
                <w:b/>
                <w:i/>
              </w:rPr>
            </w:pPr>
            <w:r>
              <w:rPr>
                <w:b/>
                <w:i/>
                <w:color w:val="000000"/>
              </w:rPr>
              <w:t xml:space="preserve">Compétence : </w:t>
            </w:r>
            <w:r>
              <w:rPr>
                <w:b/>
                <w:i/>
              </w:rPr>
              <w:t>connaître</w:t>
            </w:r>
            <w:r>
              <w:rPr>
                <w:b/>
                <w:i/>
                <w:color w:val="000000"/>
              </w:rPr>
              <w:t xml:space="preserve"> les faits numériques</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NA</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ECA</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A</w:t>
            </w:r>
          </w:p>
        </w:tc>
      </w:tr>
    </w:tbl>
    <w:p w:rsidR="004D5A41" w:rsidRDefault="004D5A41">
      <w:pPr>
        <w:rPr>
          <w:b/>
          <w:sz w:val="32"/>
          <w:szCs w:val="32"/>
        </w:rPr>
      </w:pPr>
    </w:p>
    <w:p w:rsidR="004D5A41" w:rsidRDefault="00AA6BB0" w:rsidP="00BA2541">
      <w:pPr>
        <w:pBdr>
          <w:top w:val="nil"/>
          <w:left w:val="nil"/>
          <w:bottom w:val="nil"/>
          <w:right w:val="nil"/>
          <w:between w:val="nil"/>
        </w:pBdr>
        <w:rPr>
          <w:b/>
          <w:color w:val="000000"/>
          <w:sz w:val="24"/>
          <w:szCs w:val="24"/>
        </w:rPr>
      </w:pPr>
      <w:bookmarkStart w:id="0" w:name="_GoBack"/>
      <w:bookmarkEnd w:id="0"/>
      <w:r>
        <w:rPr>
          <w:b/>
          <w:color w:val="000000"/>
          <w:sz w:val="24"/>
          <w:szCs w:val="24"/>
        </w:rPr>
        <w:t>Ecris les résultats des multiplications :</w:t>
      </w:r>
    </w:p>
    <w:p w:rsidR="004D5A41" w:rsidRDefault="00AA6BB0">
      <w:pPr>
        <w:rPr>
          <w:sz w:val="24"/>
          <w:szCs w:val="24"/>
        </w:rPr>
      </w:pPr>
      <w:r>
        <w:rPr>
          <w:sz w:val="24"/>
          <w:szCs w:val="24"/>
        </w:rPr>
        <w:t>5 X 7 =</w:t>
      </w:r>
      <w:r>
        <w:rPr>
          <w:sz w:val="24"/>
          <w:szCs w:val="24"/>
        </w:rPr>
        <w:tab/>
      </w:r>
      <w:r>
        <w:rPr>
          <w:sz w:val="24"/>
          <w:szCs w:val="24"/>
        </w:rPr>
        <w:tab/>
      </w:r>
      <w:r>
        <w:rPr>
          <w:sz w:val="24"/>
          <w:szCs w:val="24"/>
        </w:rPr>
        <w:tab/>
        <w:t>6 X __ = 48</w:t>
      </w:r>
      <w:r>
        <w:rPr>
          <w:sz w:val="24"/>
          <w:szCs w:val="24"/>
        </w:rPr>
        <w:tab/>
        <w:t xml:space="preserve"> </w:t>
      </w:r>
      <w:r>
        <w:rPr>
          <w:sz w:val="24"/>
          <w:szCs w:val="24"/>
        </w:rPr>
        <w:tab/>
        <w:t>9 X 5 =</w:t>
      </w:r>
      <w:r>
        <w:rPr>
          <w:sz w:val="24"/>
          <w:szCs w:val="24"/>
        </w:rPr>
        <w:tab/>
      </w:r>
      <w:r>
        <w:rPr>
          <w:sz w:val="24"/>
          <w:szCs w:val="24"/>
        </w:rPr>
        <w:tab/>
      </w:r>
      <w:r>
        <w:rPr>
          <w:sz w:val="24"/>
          <w:szCs w:val="24"/>
        </w:rPr>
        <w:tab/>
        <w:t xml:space="preserve">7 X 8 = </w:t>
      </w:r>
      <w:r>
        <w:rPr>
          <w:sz w:val="24"/>
          <w:szCs w:val="24"/>
        </w:rPr>
        <w:tab/>
      </w:r>
      <w:r>
        <w:rPr>
          <w:sz w:val="24"/>
          <w:szCs w:val="24"/>
        </w:rPr>
        <w:tab/>
        <w:t>8 X __ = 80</w:t>
      </w:r>
    </w:p>
    <w:p w:rsidR="004D5A41" w:rsidRDefault="004D5A41">
      <w:pPr>
        <w:rPr>
          <w:sz w:val="24"/>
          <w:szCs w:val="24"/>
        </w:rPr>
      </w:pPr>
    </w:p>
    <w:p w:rsidR="004D5A41" w:rsidRDefault="004D5A41">
      <w:pPr>
        <w:spacing w:after="0" w:line="240" w:lineRule="auto"/>
        <w:ind w:left="720"/>
        <w:rPr>
          <w:sz w:val="20"/>
          <w:szCs w:val="20"/>
        </w:rPr>
      </w:pPr>
    </w:p>
    <w:tbl>
      <w:tblPr>
        <w:tblStyle w:val="a8"/>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4"/>
        <w:gridCol w:w="978"/>
        <w:gridCol w:w="978"/>
        <w:gridCol w:w="978"/>
      </w:tblGrid>
      <w:tr w:rsidR="004D5A41">
        <w:tc>
          <w:tcPr>
            <w:tcW w:w="6845" w:type="dxa"/>
            <w:tcBorders>
              <w:top w:val="nil"/>
              <w:left w:val="nil"/>
              <w:bottom w:val="nil"/>
            </w:tcBorders>
            <w:vAlign w:val="center"/>
          </w:tcPr>
          <w:p w:rsidR="004D5A41" w:rsidRDefault="00AA6BB0">
            <w:pPr>
              <w:rPr>
                <w:b/>
                <w:i/>
              </w:rPr>
            </w:pPr>
            <w:proofErr w:type="gramStart"/>
            <w:r>
              <w:rPr>
                <w:b/>
                <w:i/>
              </w:rPr>
              <w:t>B .</w:t>
            </w:r>
            <w:proofErr w:type="gramEnd"/>
            <w:r>
              <w:rPr>
                <w:b/>
                <w:i/>
              </w:rPr>
              <w:t xml:space="preserve"> Compétence :  Savoir poser et calculer des additions, soustractions et multiplication</w:t>
            </w:r>
            <w:r>
              <w:rPr>
                <w:b/>
              </w:rPr>
              <w:t>s</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NA</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ECA</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A</w:t>
            </w:r>
          </w:p>
        </w:tc>
      </w:tr>
    </w:tbl>
    <w:p w:rsidR="004D5A41" w:rsidRDefault="004D5A41">
      <w:pPr>
        <w:rPr>
          <w:b/>
          <w:sz w:val="24"/>
          <w:szCs w:val="24"/>
        </w:rPr>
      </w:pPr>
    </w:p>
    <w:p w:rsidR="004D5A41" w:rsidRDefault="00AA6BB0">
      <w:pPr>
        <w:ind w:left="284" w:hanging="284"/>
        <w:rPr>
          <w:b/>
          <w:sz w:val="24"/>
          <w:szCs w:val="24"/>
        </w:rPr>
      </w:pPr>
      <w:r>
        <w:rPr>
          <w:b/>
          <w:sz w:val="24"/>
          <w:szCs w:val="24"/>
        </w:rPr>
        <w:t>Pose les opérations et calcule-les :</w:t>
      </w:r>
    </w:p>
    <w:p w:rsidR="004D5A41" w:rsidRDefault="00AA6BB0">
      <w:pPr>
        <w:rPr>
          <w:sz w:val="24"/>
          <w:szCs w:val="24"/>
        </w:rPr>
      </w:pPr>
      <w:r>
        <w:rPr>
          <w:sz w:val="24"/>
          <w:szCs w:val="24"/>
        </w:rPr>
        <w:t>23 + 42,3 =</w:t>
      </w:r>
      <w:r>
        <w:rPr>
          <w:color w:val="FF0000"/>
          <w:sz w:val="24"/>
          <w:szCs w:val="24"/>
        </w:rPr>
        <w:t xml:space="preserve"> </w:t>
      </w:r>
      <w:r>
        <w:rPr>
          <w:color w:val="FF0000"/>
          <w:sz w:val="24"/>
          <w:szCs w:val="24"/>
        </w:rPr>
        <w:tab/>
      </w:r>
      <w:r>
        <w:rPr>
          <w:sz w:val="24"/>
          <w:szCs w:val="24"/>
        </w:rPr>
        <w:tab/>
      </w:r>
      <w:r>
        <w:rPr>
          <w:sz w:val="24"/>
          <w:szCs w:val="24"/>
        </w:rPr>
        <w:tab/>
      </w:r>
      <w:r>
        <w:rPr>
          <w:sz w:val="24"/>
          <w:szCs w:val="24"/>
        </w:rPr>
        <w:tab/>
        <w:t>245,8 + 27,38 =</w:t>
      </w:r>
      <w:r>
        <w:rPr>
          <w:sz w:val="24"/>
          <w:szCs w:val="24"/>
        </w:rPr>
        <w:tab/>
      </w:r>
      <w:r>
        <w:rPr>
          <w:sz w:val="24"/>
          <w:szCs w:val="24"/>
        </w:rPr>
        <w:tab/>
      </w:r>
      <w:r>
        <w:rPr>
          <w:sz w:val="24"/>
          <w:szCs w:val="24"/>
        </w:rPr>
        <w:tab/>
      </w:r>
      <w:r>
        <w:rPr>
          <w:sz w:val="24"/>
          <w:szCs w:val="24"/>
        </w:rPr>
        <w:tab/>
      </w:r>
      <w:r>
        <w:rPr>
          <w:sz w:val="24"/>
          <w:szCs w:val="24"/>
        </w:rPr>
        <w:tab/>
      </w:r>
    </w:p>
    <w:p w:rsidR="004D5A41" w:rsidRDefault="004D5A41">
      <w:pPr>
        <w:rPr>
          <w:sz w:val="24"/>
          <w:szCs w:val="24"/>
        </w:rPr>
      </w:pPr>
    </w:p>
    <w:p w:rsidR="004D5A41" w:rsidRDefault="004D5A41">
      <w:pPr>
        <w:rPr>
          <w:sz w:val="24"/>
          <w:szCs w:val="24"/>
        </w:rPr>
      </w:pPr>
    </w:p>
    <w:p w:rsidR="004D5A41" w:rsidRDefault="004D5A41">
      <w:pPr>
        <w:rPr>
          <w:sz w:val="24"/>
          <w:szCs w:val="24"/>
        </w:rPr>
      </w:pPr>
    </w:p>
    <w:p w:rsidR="004D5A41" w:rsidRDefault="004D5A41">
      <w:pPr>
        <w:rPr>
          <w:sz w:val="24"/>
          <w:szCs w:val="24"/>
        </w:rPr>
      </w:pPr>
    </w:p>
    <w:p w:rsidR="004D5A41" w:rsidRDefault="004D5A41">
      <w:pPr>
        <w:rPr>
          <w:sz w:val="24"/>
          <w:szCs w:val="24"/>
        </w:rPr>
      </w:pPr>
    </w:p>
    <w:p w:rsidR="004D5A41" w:rsidRDefault="00AA6BB0">
      <w:pPr>
        <w:rPr>
          <w:sz w:val="24"/>
          <w:szCs w:val="24"/>
        </w:rPr>
      </w:pPr>
      <w:r>
        <w:rPr>
          <w:sz w:val="24"/>
          <w:szCs w:val="24"/>
        </w:rPr>
        <w:t xml:space="preserve">56,67 – 15,7 = </w:t>
      </w:r>
      <w:r>
        <w:rPr>
          <w:sz w:val="24"/>
          <w:szCs w:val="24"/>
        </w:rPr>
        <w:tab/>
      </w:r>
      <w:r>
        <w:rPr>
          <w:sz w:val="24"/>
          <w:szCs w:val="24"/>
        </w:rPr>
        <w:tab/>
      </w:r>
      <w:r>
        <w:rPr>
          <w:sz w:val="24"/>
          <w:szCs w:val="24"/>
        </w:rPr>
        <w:tab/>
      </w:r>
      <w:r>
        <w:rPr>
          <w:sz w:val="24"/>
          <w:szCs w:val="24"/>
        </w:rPr>
        <w:tab/>
        <w:t>670-37,53 =</w:t>
      </w:r>
    </w:p>
    <w:p w:rsidR="004D5A41" w:rsidRDefault="004D5A41">
      <w:pPr>
        <w:rPr>
          <w:sz w:val="24"/>
          <w:szCs w:val="24"/>
        </w:rPr>
      </w:pPr>
    </w:p>
    <w:p w:rsidR="004D5A41" w:rsidRDefault="004D5A41">
      <w:pPr>
        <w:rPr>
          <w:sz w:val="24"/>
          <w:szCs w:val="24"/>
        </w:rPr>
      </w:pPr>
    </w:p>
    <w:p w:rsidR="004D5A41" w:rsidRDefault="004D5A41">
      <w:pPr>
        <w:rPr>
          <w:sz w:val="24"/>
          <w:szCs w:val="24"/>
        </w:rPr>
      </w:pPr>
    </w:p>
    <w:p w:rsidR="004D5A41" w:rsidRDefault="004D5A41">
      <w:pPr>
        <w:rPr>
          <w:sz w:val="24"/>
          <w:szCs w:val="24"/>
        </w:rPr>
      </w:pPr>
    </w:p>
    <w:p w:rsidR="004D5A41" w:rsidRDefault="004D5A41">
      <w:pPr>
        <w:rPr>
          <w:sz w:val="24"/>
          <w:szCs w:val="24"/>
        </w:rPr>
      </w:pPr>
    </w:p>
    <w:p w:rsidR="004D5A41" w:rsidRDefault="00AA6BB0">
      <w:pPr>
        <w:rPr>
          <w:sz w:val="24"/>
          <w:szCs w:val="24"/>
        </w:rPr>
      </w:pPr>
      <w:r>
        <w:rPr>
          <w:sz w:val="24"/>
          <w:szCs w:val="24"/>
        </w:rPr>
        <w:t xml:space="preserve">234,58 X 4 = </w:t>
      </w:r>
    </w:p>
    <w:p w:rsidR="004D5A41" w:rsidRDefault="004D5A41"/>
    <w:p w:rsidR="004D5A41" w:rsidRDefault="004D5A41"/>
    <w:p w:rsidR="004D5A41" w:rsidRDefault="004D5A41"/>
    <w:p w:rsidR="004D5A41" w:rsidRDefault="004D5A41"/>
    <w:p w:rsidR="004D5A41" w:rsidRDefault="004D5A41"/>
    <w:p w:rsidR="004D5A41" w:rsidRDefault="004D5A41"/>
    <w:p w:rsidR="004D5A41" w:rsidRDefault="004D5A41"/>
    <w:p w:rsidR="004D5A41" w:rsidRDefault="00AA6BB0">
      <w:pPr>
        <w:rPr>
          <w:b/>
          <w:sz w:val="28"/>
          <w:szCs w:val="28"/>
        </w:rPr>
      </w:pPr>
      <w:r>
        <w:rPr>
          <w:b/>
          <w:sz w:val="28"/>
          <w:szCs w:val="28"/>
        </w:rPr>
        <w:t>Numération :</w:t>
      </w:r>
    </w:p>
    <w:tbl>
      <w:tblPr>
        <w:tblStyle w:val="a9"/>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4"/>
        <w:gridCol w:w="978"/>
        <w:gridCol w:w="978"/>
        <w:gridCol w:w="978"/>
      </w:tblGrid>
      <w:tr w:rsidR="004D5A41">
        <w:tc>
          <w:tcPr>
            <w:tcW w:w="6845" w:type="dxa"/>
            <w:tcBorders>
              <w:top w:val="nil"/>
              <w:left w:val="nil"/>
              <w:bottom w:val="nil"/>
            </w:tcBorders>
            <w:vAlign w:val="center"/>
          </w:tcPr>
          <w:p w:rsidR="004D5A41" w:rsidRDefault="00AA6BB0">
            <w:pPr>
              <w:pBdr>
                <w:top w:val="nil"/>
                <w:left w:val="nil"/>
                <w:bottom w:val="nil"/>
                <w:right w:val="nil"/>
                <w:between w:val="nil"/>
              </w:pBdr>
              <w:rPr>
                <w:b/>
                <w:i/>
                <w:color w:val="000000"/>
              </w:rPr>
            </w:pPr>
            <w:r>
              <w:rPr>
                <w:b/>
                <w:color w:val="000000"/>
              </w:rPr>
              <w:t xml:space="preserve">A. </w:t>
            </w:r>
            <w:r>
              <w:rPr>
                <w:b/>
                <w:i/>
                <w:color w:val="000000"/>
              </w:rPr>
              <w:t>Compétence : Écrire et lire des nombres décimaux</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NA</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ECA</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A</w:t>
            </w:r>
          </w:p>
        </w:tc>
      </w:tr>
    </w:tbl>
    <w:p w:rsidR="004D5A41" w:rsidRDefault="004D5A41">
      <w:pPr>
        <w:pBdr>
          <w:top w:val="nil"/>
          <w:left w:val="nil"/>
          <w:bottom w:val="nil"/>
          <w:right w:val="nil"/>
          <w:between w:val="nil"/>
        </w:pBdr>
        <w:spacing w:after="0" w:line="240" w:lineRule="auto"/>
        <w:rPr>
          <w:color w:val="000000"/>
          <w:sz w:val="18"/>
          <w:szCs w:val="18"/>
        </w:rPr>
      </w:pPr>
    </w:p>
    <w:p w:rsidR="004D5A41" w:rsidRDefault="00AA6BB0">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Ecris le nombre décimal suivant :</w:t>
      </w:r>
    </w:p>
    <w:p w:rsidR="004D5A41" w:rsidRDefault="004D5A41">
      <w:pPr>
        <w:pBdr>
          <w:top w:val="nil"/>
          <w:left w:val="nil"/>
          <w:bottom w:val="nil"/>
          <w:right w:val="nil"/>
          <w:between w:val="nil"/>
        </w:pBdr>
        <w:spacing w:after="0" w:line="240" w:lineRule="auto"/>
        <w:rPr>
          <w:color w:val="000000"/>
          <w:sz w:val="20"/>
          <w:szCs w:val="20"/>
        </w:rPr>
      </w:pPr>
    </w:p>
    <w:p w:rsidR="004D5A41" w:rsidRDefault="00AA6BB0">
      <w:pPr>
        <w:pBdr>
          <w:top w:val="nil"/>
          <w:left w:val="nil"/>
          <w:bottom w:val="nil"/>
          <w:right w:val="nil"/>
          <w:between w:val="nil"/>
        </w:pBdr>
        <w:spacing w:after="0" w:line="240" w:lineRule="auto"/>
        <w:rPr>
          <w:color w:val="000000"/>
          <w:sz w:val="20"/>
          <w:szCs w:val="20"/>
        </w:rPr>
      </w:pPr>
      <w:r>
        <w:rPr>
          <w:color w:val="000000"/>
          <w:sz w:val="20"/>
          <w:szCs w:val="20"/>
        </w:rPr>
        <w:t>Cinq-cent-huit et quatre centièmes : ………………………………………………… </w:t>
      </w:r>
    </w:p>
    <w:p w:rsidR="004D5A41" w:rsidRDefault="004D5A41">
      <w:pPr>
        <w:pBdr>
          <w:top w:val="nil"/>
          <w:left w:val="nil"/>
          <w:bottom w:val="nil"/>
          <w:right w:val="nil"/>
          <w:between w:val="nil"/>
        </w:pBdr>
        <w:spacing w:after="0" w:line="240" w:lineRule="auto"/>
        <w:rPr>
          <w:color w:val="000000"/>
          <w:sz w:val="20"/>
          <w:szCs w:val="20"/>
        </w:rPr>
      </w:pPr>
    </w:p>
    <w:p w:rsidR="004D5A41" w:rsidRDefault="00AA6BB0">
      <w:pPr>
        <w:pBdr>
          <w:top w:val="nil"/>
          <w:left w:val="nil"/>
          <w:bottom w:val="nil"/>
          <w:right w:val="nil"/>
          <w:between w:val="nil"/>
        </w:pBdr>
        <w:spacing w:after="0" w:line="240" w:lineRule="auto"/>
        <w:rPr>
          <w:color w:val="000000"/>
          <w:sz w:val="20"/>
          <w:szCs w:val="20"/>
        </w:rPr>
      </w:pPr>
      <w:r>
        <w:rPr>
          <w:color w:val="000000"/>
          <w:sz w:val="20"/>
          <w:szCs w:val="20"/>
        </w:rPr>
        <w:t xml:space="preserve">Mille cinquante-trois et trois </w:t>
      </w:r>
      <w:proofErr w:type="gramStart"/>
      <w:r>
        <w:rPr>
          <w:color w:val="000000"/>
          <w:sz w:val="20"/>
          <w:szCs w:val="20"/>
        </w:rPr>
        <w:t>dixièmes  …</w:t>
      </w:r>
      <w:proofErr w:type="gramEnd"/>
      <w:r>
        <w:rPr>
          <w:color w:val="000000"/>
          <w:sz w:val="20"/>
          <w:szCs w:val="20"/>
        </w:rPr>
        <w:t>………………………………………. </w:t>
      </w:r>
    </w:p>
    <w:p w:rsidR="004D5A41" w:rsidRDefault="004D5A41">
      <w:pPr>
        <w:pBdr>
          <w:top w:val="nil"/>
          <w:left w:val="nil"/>
          <w:bottom w:val="nil"/>
          <w:right w:val="nil"/>
          <w:between w:val="nil"/>
        </w:pBdr>
        <w:spacing w:after="0" w:line="240" w:lineRule="auto"/>
        <w:rPr>
          <w:color w:val="000000"/>
          <w:sz w:val="20"/>
          <w:szCs w:val="20"/>
        </w:rPr>
      </w:pPr>
    </w:p>
    <w:p w:rsidR="004D5A41" w:rsidRDefault="004D5A41">
      <w:pPr>
        <w:pBdr>
          <w:top w:val="nil"/>
          <w:left w:val="nil"/>
          <w:bottom w:val="nil"/>
          <w:right w:val="nil"/>
          <w:between w:val="nil"/>
        </w:pBdr>
        <w:spacing w:after="0" w:line="240" w:lineRule="auto"/>
        <w:rPr>
          <w:color w:val="000000"/>
          <w:sz w:val="20"/>
          <w:szCs w:val="20"/>
        </w:rPr>
      </w:pPr>
    </w:p>
    <w:p w:rsidR="004D5A41" w:rsidRDefault="00AA6BB0">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Dictée de nombres :</w:t>
      </w:r>
    </w:p>
    <w:p w:rsidR="004D5A41" w:rsidRDefault="004D5A41">
      <w:pPr>
        <w:pBdr>
          <w:top w:val="nil"/>
          <w:left w:val="nil"/>
          <w:bottom w:val="nil"/>
          <w:right w:val="nil"/>
          <w:between w:val="nil"/>
        </w:pBdr>
        <w:spacing w:after="0" w:line="240" w:lineRule="auto"/>
        <w:rPr>
          <w:b/>
          <w:color w:val="000000"/>
          <w:sz w:val="24"/>
          <w:szCs w:val="24"/>
        </w:rPr>
      </w:pPr>
    </w:p>
    <w:p w:rsidR="004D5A41" w:rsidRDefault="00AA6BB0">
      <w:pPr>
        <w:pBdr>
          <w:top w:val="nil"/>
          <w:left w:val="nil"/>
          <w:bottom w:val="nil"/>
          <w:right w:val="nil"/>
          <w:between w:val="nil"/>
        </w:pBdr>
        <w:spacing w:after="0" w:line="240" w:lineRule="auto"/>
        <w:rPr>
          <w:b/>
          <w:color w:val="FF0000"/>
          <w:sz w:val="24"/>
          <w:szCs w:val="24"/>
        </w:rPr>
      </w:pPr>
      <w:r>
        <w:rPr>
          <w:b/>
          <w:color w:val="FF0000"/>
          <w:sz w:val="24"/>
          <w:szCs w:val="24"/>
        </w:rPr>
        <w:t xml:space="preserve">500,6 - 40,5 – 0,08 </w:t>
      </w:r>
    </w:p>
    <w:p w:rsidR="004D5A41" w:rsidRDefault="00AA6BB0">
      <w:pPr>
        <w:pBdr>
          <w:top w:val="nil"/>
          <w:left w:val="nil"/>
          <w:bottom w:val="nil"/>
          <w:right w:val="nil"/>
          <w:between w:val="nil"/>
        </w:pBdr>
        <w:spacing w:after="0" w:line="240" w:lineRule="auto"/>
        <w:rPr>
          <w:color w:val="000000"/>
          <w:sz w:val="20"/>
          <w:szCs w:val="20"/>
        </w:rPr>
      </w:pPr>
      <w:r>
        <w:rPr>
          <w:color w:val="000000"/>
          <w:sz w:val="20"/>
          <w:szCs w:val="20"/>
        </w:rPr>
        <w:t>…………………………………………………………………………………………………………………………………</w:t>
      </w:r>
    </w:p>
    <w:p w:rsidR="004D5A41" w:rsidRDefault="004D5A41">
      <w:pPr>
        <w:pBdr>
          <w:top w:val="nil"/>
          <w:left w:val="nil"/>
          <w:bottom w:val="nil"/>
          <w:right w:val="nil"/>
          <w:between w:val="nil"/>
        </w:pBdr>
        <w:spacing w:after="0" w:line="240" w:lineRule="auto"/>
        <w:rPr>
          <w:sz w:val="20"/>
          <w:szCs w:val="20"/>
        </w:rPr>
      </w:pPr>
    </w:p>
    <w:p w:rsidR="004D5A41" w:rsidRDefault="004D5A41">
      <w:pPr>
        <w:pBdr>
          <w:top w:val="nil"/>
          <w:left w:val="nil"/>
          <w:bottom w:val="nil"/>
          <w:right w:val="nil"/>
          <w:between w:val="nil"/>
        </w:pBdr>
        <w:spacing w:after="0" w:line="240" w:lineRule="auto"/>
        <w:rPr>
          <w:sz w:val="20"/>
          <w:szCs w:val="20"/>
        </w:rPr>
      </w:pPr>
    </w:p>
    <w:p w:rsidR="004D5A41" w:rsidRDefault="004D5A41">
      <w:pPr>
        <w:pBdr>
          <w:top w:val="nil"/>
          <w:left w:val="nil"/>
          <w:bottom w:val="nil"/>
          <w:right w:val="nil"/>
          <w:between w:val="nil"/>
        </w:pBdr>
        <w:spacing w:after="0" w:line="240" w:lineRule="auto"/>
        <w:rPr>
          <w:sz w:val="20"/>
          <w:szCs w:val="20"/>
        </w:rPr>
      </w:pPr>
    </w:p>
    <w:p w:rsidR="004D5A41" w:rsidRDefault="004D5A41">
      <w:pPr>
        <w:pBdr>
          <w:top w:val="nil"/>
          <w:left w:val="nil"/>
          <w:bottom w:val="nil"/>
          <w:right w:val="nil"/>
          <w:between w:val="nil"/>
        </w:pBdr>
        <w:spacing w:after="0" w:line="240" w:lineRule="auto"/>
        <w:rPr>
          <w:color w:val="000000"/>
          <w:sz w:val="20"/>
          <w:szCs w:val="20"/>
        </w:rPr>
      </w:pPr>
    </w:p>
    <w:tbl>
      <w:tblPr>
        <w:tblStyle w:val="a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4"/>
        <w:gridCol w:w="978"/>
        <w:gridCol w:w="978"/>
        <w:gridCol w:w="978"/>
      </w:tblGrid>
      <w:tr w:rsidR="004D5A41">
        <w:tc>
          <w:tcPr>
            <w:tcW w:w="6845" w:type="dxa"/>
            <w:tcBorders>
              <w:top w:val="nil"/>
              <w:left w:val="nil"/>
              <w:bottom w:val="nil"/>
            </w:tcBorders>
            <w:vAlign w:val="center"/>
          </w:tcPr>
          <w:p w:rsidR="004D5A41" w:rsidRDefault="00AA6BB0">
            <w:pPr>
              <w:pBdr>
                <w:top w:val="nil"/>
                <w:left w:val="nil"/>
                <w:bottom w:val="nil"/>
                <w:right w:val="nil"/>
                <w:between w:val="nil"/>
              </w:pBdr>
              <w:rPr>
                <w:b/>
                <w:color w:val="000000"/>
              </w:rPr>
            </w:pPr>
            <w:r>
              <w:rPr>
                <w:b/>
                <w:i/>
              </w:rPr>
              <w:t xml:space="preserve">B. </w:t>
            </w:r>
            <w:r>
              <w:rPr>
                <w:b/>
                <w:i/>
                <w:color w:val="000000"/>
              </w:rPr>
              <w:t>Compétence : Ordonner des nombres décimaux et des fractions</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NA</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ECA</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A</w:t>
            </w:r>
          </w:p>
        </w:tc>
      </w:tr>
    </w:tbl>
    <w:p w:rsidR="004D5A41" w:rsidRDefault="004D5A41">
      <w:pPr>
        <w:pBdr>
          <w:top w:val="nil"/>
          <w:left w:val="nil"/>
          <w:bottom w:val="nil"/>
          <w:right w:val="nil"/>
          <w:between w:val="nil"/>
        </w:pBdr>
        <w:spacing w:after="0" w:line="240" w:lineRule="auto"/>
        <w:rPr>
          <w:color w:val="000000"/>
          <w:sz w:val="20"/>
          <w:szCs w:val="20"/>
        </w:rPr>
      </w:pPr>
    </w:p>
    <w:p w:rsidR="004D5A41" w:rsidRDefault="00AA6BB0">
      <w:pPr>
        <w:pBdr>
          <w:top w:val="nil"/>
          <w:left w:val="nil"/>
          <w:bottom w:val="nil"/>
          <w:right w:val="nil"/>
          <w:between w:val="nil"/>
        </w:pBdr>
        <w:spacing w:after="0" w:line="240" w:lineRule="auto"/>
        <w:ind w:left="720" w:hanging="12"/>
        <w:rPr>
          <w:b/>
          <w:color w:val="000000"/>
          <w:sz w:val="24"/>
          <w:szCs w:val="24"/>
        </w:rPr>
      </w:pPr>
      <w:r>
        <w:rPr>
          <w:b/>
          <w:color w:val="000000"/>
          <w:sz w:val="24"/>
          <w:szCs w:val="24"/>
        </w:rPr>
        <w:t xml:space="preserve">1. Range dans l’ordre croissant : </w:t>
      </w:r>
    </w:p>
    <w:p w:rsidR="004D5A41" w:rsidRDefault="00AA6BB0">
      <w:pPr>
        <w:pBdr>
          <w:top w:val="nil"/>
          <w:left w:val="nil"/>
          <w:bottom w:val="nil"/>
          <w:right w:val="nil"/>
          <w:between w:val="nil"/>
        </w:pBdr>
        <w:tabs>
          <w:tab w:val="left" w:pos="2370"/>
        </w:tabs>
        <w:spacing w:after="0" w:line="240" w:lineRule="auto"/>
        <w:ind w:left="720"/>
        <w:rPr>
          <w:color w:val="000000"/>
          <w:sz w:val="23"/>
          <w:szCs w:val="23"/>
        </w:rPr>
      </w:pPr>
      <w:r>
        <w:rPr>
          <w:color w:val="000000"/>
          <w:sz w:val="23"/>
          <w:szCs w:val="23"/>
        </w:rPr>
        <w:tab/>
      </w:r>
    </w:p>
    <w:p w:rsidR="004D5A41" w:rsidRDefault="00AA6BB0">
      <w:pPr>
        <w:pBdr>
          <w:top w:val="nil"/>
          <w:left w:val="nil"/>
          <w:bottom w:val="nil"/>
          <w:right w:val="nil"/>
          <w:between w:val="nil"/>
        </w:pBdr>
        <w:spacing w:after="0" w:line="240" w:lineRule="auto"/>
        <w:ind w:left="720"/>
        <w:rPr>
          <w:color w:val="000000"/>
          <w:sz w:val="23"/>
          <w:szCs w:val="23"/>
        </w:rPr>
      </w:pPr>
      <w:r>
        <w:rPr>
          <w:color w:val="000000"/>
          <w:sz w:val="23"/>
          <w:szCs w:val="23"/>
        </w:rPr>
        <w:t xml:space="preserve">0,77 </w:t>
      </w:r>
      <w:r>
        <w:rPr>
          <w:color w:val="000000"/>
          <w:sz w:val="23"/>
          <w:szCs w:val="23"/>
        </w:rPr>
        <w:tab/>
      </w:r>
      <w:r>
        <w:rPr>
          <w:color w:val="000000"/>
          <w:sz w:val="23"/>
          <w:szCs w:val="23"/>
        </w:rPr>
        <w:tab/>
        <w:t xml:space="preserve">7,7 7 </w:t>
      </w:r>
      <w:r>
        <w:rPr>
          <w:color w:val="000000"/>
          <w:sz w:val="23"/>
          <w:szCs w:val="23"/>
        </w:rPr>
        <w:tab/>
      </w:r>
      <w:r>
        <w:rPr>
          <w:color w:val="000000"/>
          <w:sz w:val="23"/>
          <w:szCs w:val="23"/>
        </w:rPr>
        <w:tab/>
        <w:t xml:space="preserve">7,07 </w:t>
      </w:r>
      <w:r>
        <w:rPr>
          <w:color w:val="000000"/>
          <w:sz w:val="23"/>
          <w:szCs w:val="23"/>
        </w:rPr>
        <w:tab/>
      </w:r>
      <w:r>
        <w:rPr>
          <w:color w:val="000000"/>
          <w:sz w:val="23"/>
          <w:szCs w:val="23"/>
        </w:rPr>
        <w:tab/>
        <w:t xml:space="preserve">0,07 </w:t>
      </w:r>
      <w:r>
        <w:rPr>
          <w:color w:val="000000"/>
          <w:sz w:val="23"/>
          <w:szCs w:val="23"/>
        </w:rPr>
        <w:tab/>
      </w:r>
      <w:r>
        <w:rPr>
          <w:color w:val="000000"/>
          <w:sz w:val="23"/>
          <w:szCs w:val="23"/>
        </w:rPr>
        <w:tab/>
        <w:t>70,07</w:t>
      </w:r>
    </w:p>
    <w:p w:rsidR="004D5A41" w:rsidRDefault="004D5A41">
      <w:pPr>
        <w:pBdr>
          <w:top w:val="nil"/>
          <w:left w:val="nil"/>
          <w:bottom w:val="nil"/>
          <w:right w:val="nil"/>
          <w:between w:val="nil"/>
        </w:pBdr>
        <w:spacing w:after="0" w:line="240" w:lineRule="auto"/>
        <w:ind w:left="720"/>
        <w:rPr>
          <w:color w:val="FF0000"/>
          <w:sz w:val="23"/>
          <w:szCs w:val="23"/>
        </w:rPr>
      </w:pPr>
    </w:p>
    <w:p w:rsidR="004D5A41" w:rsidRDefault="004D5A41">
      <w:pPr>
        <w:pBdr>
          <w:top w:val="nil"/>
          <w:left w:val="nil"/>
          <w:bottom w:val="nil"/>
          <w:right w:val="nil"/>
          <w:between w:val="nil"/>
        </w:pBdr>
        <w:spacing w:after="0" w:line="240" w:lineRule="auto"/>
        <w:ind w:left="720"/>
        <w:rPr>
          <w:color w:val="FF0000"/>
          <w:sz w:val="23"/>
          <w:szCs w:val="23"/>
        </w:rPr>
      </w:pPr>
    </w:p>
    <w:p w:rsidR="004D5A41" w:rsidRDefault="00AA6BB0">
      <w:pPr>
        <w:pBdr>
          <w:top w:val="nil"/>
          <w:left w:val="nil"/>
          <w:bottom w:val="nil"/>
          <w:right w:val="nil"/>
          <w:between w:val="nil"/>
        </w:pBdr>
        <w:spacing w:after="0" w:line="240" w:lineRule="auto"/>
        <w:ind w:left="720"/>
        <w:rPr>
          <w:sz w:val="23"/>
          <w:szCs w:val="23"/>
        </w:rPr>
      </w:pPr>
      <w:r>
        <w:rPr>
          <w:sz w:val="23"/>
          <w:szCs w:val="23"/>
        </w:rPr>
        <w:t>……………………………………………………………………………………………………………</w:t>
      </w:r>
    </w:p>
    <w:p w:rsidR="004D5A41" w:rsidRDefault="004D5A41">
      <w:pPr>
        <w:pBdr>
          <w:top w:val="nil"/>
          <w:left w:val="nil"/>
          <w:bottom w:val="nil"/>
          <w:right w:val="nil"/>
          <w:between w:val="nil"/>
        </w:pBdr>
        <w:spacing w:after="0" w:line="240" w:lineRule="auto"/>
        <w:ind w:left="720"/>
        <w:rPr>
          <w:sz w:val="23"/>
          <w:szCs w:val="23"/>
        </w:rPr>
      </w:pPr>
    </w:p>
    <w:p w:rsidR="004D5A41" w:rsidRDefault="004D5A41">
      <w:pPr>
        <w:pBdr>
          <w:top w:val="nil"/>
          <w:left w:val="nil"/>
          <w:bottom w:val="nil"/>
          <w:right w:val="nil"/>
          <w:between w:val="nil"/>
        </w:pBdr>
        <w:spacing w:after="0" w:line="240" w:lineRule="auto"/>
        <w:ind w:left="720"/>
        <w:rPr>
          <w:sz w:val="23"/>
          <w:szCs w:val="23"/>
        </w:rPr>
      </w:pPr>
    </w:p>
    <w:p w:rsidR="004D5A41" w:rsidRDefault="004D5A41">
      <w:pPr>
        <w:pBdr>
          <w:top w:val="nil"/>
          <w:left w:val="nil"/>
          <w:bottom w:val="nil"/>
          <w:right w:val="nil"/>
          <w:between w:val="nil"/>
        </w:pBdr>
        <w:spacing w:after="0" w:line="240" w:lineRule="auto"/>
        <w:ind w:left="720"/>
        <w:rPr>
          <w:color w:val="FF0000"/>
          <w:sz w:val="23"/>
          <w:szCs w:val="23"/>
        </w:rPr>
      </w:pPr>
    </w:p>
    <w:p w:rsidR="004D5A41" w:rsidRDefault="00AA6BB0">
      <w:pPr>
        <w:pBdr>
          <w:top w:val="nil"/>
          <w:left w:val="nil"/>
          <w:bottom w:val="nil"/>
          <w:right w:val="nil"/>
          <w:between w:val="nil"/>
        </w:pBdr>
        <w:spacing w:after="0" w:line="240" w:lineRule="auto"/>
        <w:ind w:firstLine="708"/>
        <w:rPr>
          <w:b/>
          <w:color w:val="000000"/>
          <w:sz w:val="24"/>
          <w:szCs w:val="24"/>
        </w:rPr>
      </w:pPr>
      <w:r>
        <w:rPr>
          <w:b/>
          <w:color w:val="000000"/>
          <w:sz w:val="24"/>
          <w:szCs w:val="24"/>
        </w:rPr>
        <w:t>2. Voici une droite graduée :</w:t>
      </w:r>
    </w:p>
    <w:p w:rsidR="004D5A41" w:rsidRDefault="00AA6BB0">
      <w:pPr>
        <w:pBdr>
          <w:top w:val="nil"/>
          <w:left w:val="nil"/>
          <w:bottom w:val="nil"/>
          <w:right w:val="nil"/>
          <w:between w:val="nil"/>
        </w:pBdr>
        <w:spacing w:after="0" w:line="240" w:lineRule="auto"/>
        <w:rPr>
          <w:color w:val="000000"/>
          <w:sz w:val="20"/>
          <w:szCs w:val="20"/>
        </w:rPr>
      </w:pPr>
      <w:r>
        <w:rPr>
          <w:color w:val="000000"/>
          <w:sz w:val="24"/>
          <w:szCs w:val="24"/>
        </w:rPr>
        <w:t xml:space="preserve"> </w:t>
      </w:r>
      <w:r>
        <w:rPr>
          <w:noProof/>
          <w:color w:val="FF0000"/>
          <w:sz w:val="20"/>
          <w:szCs w:val="20"/>
        </w:rPr>
        <w:drawing>
          <wp:inline distT="0" distB="0" distL="0" distR="0">
            <wp:extent cx="6121400" cy="1390650"/>
            <wp:effectExtent l="0" t="0" r="0" b="0"/>
            <wp:docPr id="10" name="image3.png" descr="Image1.png"/>
            <wp:cNvGraphicFramePr/>
            <a:graphic xmlns:a="http://schemas.openxmlformats.org/drawingml/2006/main">
              <a:graphicData uri="http://schemas.openxmlformats.org/drawingml/2006/picture">
                <pic:pic xmlns:pic="http://schemas.openxmlformats.org/drawingml/2006/picture">
                  <pic:nvPicPr>
                    <pic:cNvPr id="0" name="image3.png" descr="Image1.png"/>
                    <pic:cNvPicPr preferRelativeResize="0"/>
                  </pic:nvPicPr>
                  <pic:blipFill>
                    <a:blip r:embed="rId10"/>
                    <a:srcRect/>
                    <a:stretch>
                      <a:fillRect/>
                    </a:stretch>
                  </pic:blipFill>
                  <pic:spPr>
                    <a:xfrm>
                      <a:off x="0" y="0"/>
                      <a:ext cx="6121400" cy="1390650"/>
                    </a:xfrm>
                    <a:prstGeom prst="rect">
                      <a:avLst/>
                    </a:prstGeom>
                    <a:ln/>
                  </pic:spPr>
                </pic:pic>
              </a:graphicData>
            </a:graphic>
          </wp:inline>
        </w:drawing>
      </w:r>
    </w:p>
    <w:p w:rsidR="004D5A41" w:rsidRDefault="004D5A41">
      <w:pPr>
        <w:pBdr>
          <w:top w:val="nil"/>
          <w:left w:val="nil"/>
          <w:bottom w:val="nil"/>
          <w:right w:val="nil"/>
          <w:between w:val="nil"/>
        </w:pBdr>
        <w:spacing w:after="0" w:line="240" w:lineRule="auto"/>
        <w:ind w:left="720"/>
        <w:rPr>
          <w:color w:val="000000"/>
          <w:sz w:val="20"/>
          <w:szCs w:val="20"/>
        </w:rPr>
      </w:pPr>
    </w:p>
    <w:p w:rsidR="004D5A41" w:rsidRDefault="00AA6BB0">
      <w:pPr>
        <w:pBdr>
          <w:top w:val="nil"/>
          <w:left w:val="nil"/>
          <w:bottom w:val="nil"/>
          <w:right w:val="nil"/>
          <w:between w:val="nil"/>
        </w:pBdr>
        <w:spacing w:after="0" w:line="240" w:lineRule="auto"/>
        <w:ind w:left="720"/>
        <w:rPr>
          <w:color w:val="000000"/>
          <w:sz w:val="24"/>
          <w:szCs w:val="24"/>
        </w:rPr>
      </w:pPr>
      <w:r>
        <w:rPr>
          <w:color w:val="000000"/>
          <w:sz w:val="24"/>
          <w:szCs w:val="24"/>
        </w:rPr>
        <w:t>Le nombre décimal correspondant au point M est-il :  3 ; 3, 08 ou 2,9 ?</w:t>
      </w:r>
    </w:p>
    <w:p w:rsidR="004D5A41" w:rsidRDefault="004D5A41">
      <w:pPr>
        <w:pBdr>
          <w:top w:val="nil"/>
          <w:left w:val="nil"/>
          <w:bottom w:val="nil"/>
          <w:right w:val="nil"/>
          <w:between w:val="nil"/>
        </w:pBdr>
        <w:spacing w:after="0" w:line="240" w:lineRule="auto"/>
        <w:ind w:left="720"/>
        <w:rPr>
          <w:color w:val="000000"/>
          <w:sz w:val="20"/>
          <w:szCs w:val="20"/>
        </w:rPr>
      </w:pPr>
    </w:p>
    <w:p w:rsidR="004D5A41" w:rsidRDefault="00AA6BB0">
      <w:pPr>
        <w:pBdr>
          <w:top w:val="nil"/>
          <w:left w:val="nil"/>
          <w:bottom w:val="nil"/>
          <w:right w:val="nil"/>
          <w:between w:val="nil"/>
        </w:pBdr>
        <w:spacing w:after="0" w:line="240" w:lineRule="auto"/>
        <w:ind w:left="720"/>
        <w:rPr>
          <w:color w:val="000000"/>
          <w:sz w:val="24"/>
          <w:szCs w:val="24"/>
        </w:rPr>
      </w:pPr>
      <w:r>
        <w:rPr>
          <w:color w:val="000000"/>
          <w:sz w:val="24"/>
          <w:szCs w:val="24"/>
        </w:rPr>
        <w:t xml:space="preserve">A quel point le nombre 3+ </w:t>
      </w:r>
      <m:oMath>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5</m:t>
            </m:r>
          </m:num>
          <m:den>
            <m:r>
              <w:rPr>
                <w:rFonts w:ascii="Cambria Math" w:eastAsia="Cambria Math" w:hAnsi="Cambria Math" w:cs="Cambria Math"/>
                <w:color w:val="000000"/>
                <w:sz w:val="24"/>
                <w:szCs w:val="24"/>
              </w:rPr>
              <m:t>10</m:t>
            </m:r>
          </m:den>
        </m:f>
        <m:r>
          <w:rPr>
            <w:rFonts w:ascii="Cambria Math" w:eastAsia="Cambria Math" w:hAnsi="Cambria Math" w:cs="Cambria Math"/>
            <w:color w:val="000000"/>
            <w:sz w:val="24"/>
            <w:szCs w:val="24"/>
          </w:rPr>
          <m:t xml:space="preserve"> </m:t>
        </m:r>
      </m:oMath>
      <w:r>
        <w:rPr>
          <w:color w:val="000000"/>
          <w:sz w:val="24"/>
          <w:szCs w:val="24"/>
        </w:rPr>
        <w:t>correspond-il ? ……………..</w:t>
      </w:r>
    </w:p>
    <w:p w:rsidR="004D5A41" w:rsidRDefault="00AA6BB0">
      <w:pPr>
        <w:pBdr>
          <w:top w:val="nil"/>
          <w:left w:val="nil"/>
          <w:bottom w:val="nil"/>
          <w:right w:val="nil"/>
          <w:between w:val="nil"/>
        </w:pBdr>
        <w:spacing w:after="0" w:line="240" w:lineRule="auto"/>
        <w:ind w:left="720"/>
        <w:rPr>
          <w:color w:val="000000"/>
          <w:sz w:val="20"/>
          <w:szCs w:val="20"/>
        </w:rPr>
      </w:pPr>
      <w:r>
        <w:rPr>
          <w:color w:val="000000"/>
          <w:sz w:val="20"/>
          <w:szCs w:val="20"/>
        </w:rPr>
        <w:t xml:space="preserve"> </w:t>
      </w:r>
    </w:p>
    <w:p w:rsidR="004D5A41" w:rsidRDefault="004D5A41">
      <w:pPr>
        <w:pBdr>
          <w:top w:val="nil"/>
          <w:left w:val="nil"/>
          <w:bottom w:val="nil"/>
          <w:right w:val="nil"/>
          <w:between w:val="nil"/>
        </w:pBdr>
        <w:spacing w:after="0" w:line="240" w:lineRule="auto"/>
        <w:ind w:left="720"/>
        <w:rPr>
          <w:sz w:val="20"/>
          <w:szCs w:val="20"/>
        </w:rPr>
      </w:pPr>
    </w:p>
    <w:p w:rsidR="004D5A41" w:rsidRDefault="004D5A41">
      <w:pPr>
        <w:pBdr>
          <w:top w:val="nil"/>
          <w:left w:val="nil"/>
          <w:bottom w:val="nil"/>
          <w:right w:val="nil"/>
          <w:between w:val="nil"/>
        </w:pBdr>
        <w:spacing w:after="0" w:line="240" w:lineRule="auto"/>
        <w:ind w:left="720"/>
        <w:rPr>
          <w:sz w:val="20"/>
          <w:szCs w:val="20"/>
        </w:rPr>
      </w:pPr>
    </w:p>
    <w:p w:rsidR="004D5A41" w:rsidRDefault="004D5A41">
      <w:pPr>
        <w:pBdr>
          <w:top w:val="nil"/>
          <w:left w:val="nil"/>
          <w:bottom w:val="nil"/>
          <w:right w:val="nil"/>
          <w:between w:val="nil"/>
        </w:pBdr>
        <w:spacing w:after="0" w:line="240" w:lineRule="auto"/>
        <w:ind w:left="720"/>
        <w:rPr>
          <w:sz w:val="20"/>
          <w:szCs w:val="20"/>
        </w:rPr>
      </w:pPr>
    </w:p>
    <w:p w:rsidR="004D5A41" w:rsidRDefault="004D5A41">
      <w:pPr>
        <w:pBdr>
          <w:top w:val="nil"/>
          <w:left w:val="nil"/>
          <w:bottom w:val="nil"/>
          <w:right w:val="nil"/>
          <w:between w:val="nil"/>
        </w:pBdr>
        <w:spacing w:after="0" w:line="240" w:lineRule="auto"/>
        <w:ind w:left="720"/>
        <w:rPr>
          <w:sz w:val="20"/>
          <w:szCs w:val="20"/>
        </w:rPr>
      </w:pPr>
    </w:p>
    <w:p w:rsidR="004D5A41" w:rsidRDefault="004D5A41">
      <w:pPr>
        <w:pBdr>
          <w:top w:val="nil"/>
          <w:left w:val="nil"/>
          <w:bottom w:val="nil"/>
          <w:right w:val="nil"/>
          <w:between w:val="nil"/>
        </w:pBdr>
        <w:spacing w:after="0" w:line="240" w:lineRule="auto"/>
        <w:ind w:left="720"/>
        <w:rPr>
          <w:sz w:val="20"/>
          <w:szCs w:val="20"/>
        </w:rPr>
      </w:pPr>
    </w:p>
    <w:p w:rsidR="004D5A41" w:rsidRDefault="004D5A41">
      <w:pPr>
        <w:pBdr>
          <w:top w:val="nil"/>
          <w:left w:val="nil"/>
          <w:bottom w:val="nil"/>
          <w:right w:val="nil"/>
          <w:between w:val="nil"/>
        </w:pBdr>
        <w:spacing w:after="0" w:line="240" w:lineRule="auto"/>
        <w:ind w:left="720"/>
        <w:rPr>
          <w:sz w:val="20"/>
          <w:szCs w:val="20"/>
        </w:rPr>
      </w:pPr>
    </w:p>
    <w:p w:rsidR="004D5A41" w:rsidRDefault="004D5A41">
      <w:pPr>
        <w:pBdr>
          <w:top w:val="nil"/>
          <w:left w:val="nil"/>
          <w:bottom w:val="nil"/>
          <w:right w:val="nil"/>
          <w:between w:val="nil"/>
        </w:pBdr>
        <w:spacing w:after="0" w:line="240" w:lineRule="auto"/>
        <w:ind w:left="720"/>
        <w:rPr>
          <w:sz w:val="20"/>
          <w:szCs w:val="20"/>
        </w:rPr>
      </w:pPr>
    </w:p>
    <w:p w:rsidR="004D5A41" w:rsidRDefault="004D5A41">
      <w:pPr>
        <w:pBdr>
          <w:top w:val="nil"/>
          <w:left w:val="nil"/>
          <w:bottom w:val="nil"/>
          <w:right w:val="nil"/>
          <w:between w:val="nil"/>
        </w:pBdr>
        <w:spacing w:after="0" w:line="240" w:lineRule="auto"/>
        <w:ind w:left="720"/>
        <w:rPr>
          <w:sz w:val="20"/>
          <w:szCs w:val="20"/>
        </w:rPr>
      </w:pPr>
    </w:p>
    <w:p w:rsidR="004D5A41" w:rsidRDefault="004D5A41">
      <w:pPr>
        <w:pBdr>
          <w:top w:val="nil"/>
          <w:left w:val="nil"/>
          <w:bottom w:val="nil"/>
          <w:right w:val="nil"/>
          <w:between w:val="nil"/>
        </w:pBdr>
        <w:spacing w:after="0" w:line="240" w:lineRule="auto"/>
        <w:ind w:left="720"/>
        <w:rPr>
          <w:sz w:val="20"/>
          <w:szCs w:val="20"/>
        </w:rPr>
      </w:pPr>
    </w:p>
    <w:p w:rsidR="004D5A41" w:rsidRDefault="004D5A41">
      <w:pPr>
        <w:pBdr>
          <w:top w:val="nil"/>
          <w:left w:val="nil"/>
          <w:bottom w:val="nil"/>
          <w:right w:val="nil"/>
          <w:between w:val="nil"/>
        </w:pBdr>
        <w:spacing w:after="0" w:line="240" w:lineRule="auto"/>
        <w:ind w:left="720"/>
        <w:rPr>
          <w:sz w:val="20"/>
          <w:szCs w:val="20"/>
        </w:rPr>
      </w:pPr>
    </w:p>
    <w:p w:rsidR="004D5A41" w:rsidRDefault="004D5A41">
      <w:pPr>
        <w:pBdr>
          <w:top w:val="nil"/>
          <w:left w:val="nil"/>
          <w:bottom w:val="nil"/>
          <w:right w:val="nil"/>
          <w:between w:val="nil"/>
        </w:pBdr>
        <w:spacing w:after="0" w:line="240" w:lineRule="auto"/>
        <w:ind w:left="720"/>
        <w:rPr>
          <w:sz w:val="20"/>
          <w:szCs w:val="20"/>
        </w:rPr>
      </w:pPr>
    </w:p>
    <w:p w:rsidR="004D5A41" w:rsidRDefault="004D5A41">
      <w:pPr>
        <w:pBdr>
          <w:top w:val="nil"/>
          <w:left w:val="nil"/>
          <w:bottom w:val="nil"/>
          <w:right w:val="nil"/>
          <w:between w:val="nil"/>
        </w:pBdr>
        <w:spacing w:after="0" w:line="240" w:lineRule="auto"/>
        <w:ind w:left="720"/>
        <w:rPr>
          <w:sz w:val="20"/>
          <w:szCs w:val="20"/>
        </w:rPr>
      </w:pPr>
    </w:p>
    <w:p w:rsidR="004D5A41" w:rsidRDefault="004D5A41">
      <w:pPr>
        <w:pBdr>
          <w:top w:val="nil"/>
          <w:left w:val="nil"/>
          <w:bottom w:val="nil"/>
          <w:right w:val="nil"/>
          <w:between w:val="nil"/>
        </w:pBdr>
        <w:spacing w:after="0" w:line="240" w:lineRule="auto"/>
        <w:rPr>
          <w:sz w:val="20"/>
          <w:szCs w:val="20"/>
        </w:rPr>
      </w:pPr>
    </w:p>
    <w:tbl>
      <w:tblPr>
        <w:tblStyle w:val="ab"/>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4"/>
        <w:gridCol w:w="978"/>
        <w:gridCol w:w="978"/>
        <w:gridCol w:w="978"/>
      </w:tblGrid>
      <w:tr w:rsidR="004D5A41">
        <w:tc>
          <w:tcPr>
            <w:tcW w:w="6845" w:type="dxa"/>
            <w:tcBorders>
              <w:top w:val="nil"/>
              <w:left w:val="nil"/>
              <w:bottom w:val="nil"/>
            </w:tcBorders>
            <w:vAlign w:val="center"/>
          </w:tcPr>
          <w:p w:rsidR="004D5A41" w:rsidRDefault="00AA6BB0">
            <w:pPr>
              <w:pBdr>
                <w:top w:val="nil"/>
                <w:left w:val="nil"/>
                <w:bottom w:val="nil"/>
                <w:right w:val="nil"/>
                <w:between w:val="nil"/>
              </w:pBdr>
              <w:rPr>
                <w:b/>
                <w:i/>
                <w:color w:val="000000"/>
                <w:sz w:val="28"/>
                <w:szCs w:val="28"/>
              </w:rPr>
            </w:pPr>
            <w:r>
              <w:rPr>
                <w:b/>
                <w:i/>
              </w:rPr>
              <w:t xml:space="preserve">C. </w:t>
            </w:r>
            <w:r>
              <w:rPr>
                <w:b/>
                <w:i/>
                <w:color w:val="000000"/>
              </w:rPr>
              <w:t>Compétence : Travailler sur différentes écritures et décompositions, décimaux et fractions décimales</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NA</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ECA</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A</w:t>
            </w:r>
          </w:p>
        </w:tc>
      </w:tr>
    </w:tbl>
    <w:p w:rsidR="004D5A41" w:rsidRDefault="004D5A41">
      <w:pPr>
        <w:pBdr>
          <w:top w:val="nil"/>
          <w:left w:val="nil"/>
          <w:bottom w:val="nil"/>
          <w:right w:val="nil"/>
          <w:between w:val="nil"/>
        </w:pBdr>
        <w:spacing w:after="0" w:line="240" w:lineRule="auto"/>
        <w:rPr>
          <w:b/>
          <w:i/>
          <w:color w:val="000000"/>
        </w:rPr>
      </w:pPr>
    </w:p>
    <w:p w:rsidR="004D5A41" w:rsidRDefault="00AA6BB0">
      <w:pPr>
        <w:numPr>
          <w:ilvl w:val="0"/>
          <w:numId w:val="2"/>
        </w:numPr>
        <w:pBdr>
          <w:top w:val="nil"/>
          <w:left w:val="nil"/>
          <w:bottom w:val="nil"/>
          <w:right w:val="nil"/>
          <w:between w:val="nil"/>
        </w:pBdr>
        <w:spacing w:after="0" w:line="240" w:lineRule="auto"/>
        <w:rPr>
          <w:b/>
          <w:color w:val="000000"/>
          <w:sz w:val="24"/>
          <w:szCs w:val="24"/>
        </w:rPr>
      </w:pPr>
      <w:r>
        <w:rPr>
          <w:b/>
          <w:color w:val="000000"/>
          <w:sz w:val="24"/>
          <w:szCs w:val="24"/>
        </w:rPr>
        <w:t>Ecris ces nombres sous forme de nombres décimaux :</w:t>
      </w:r>
    </w:p>
    <w:p w:rsidR="004D5A41" w:rsidRDefault="004D5A41">
      <w:pPr>
        <w:pBdr>
          <w:top w:val="nil"/>
          <w:left w:val="nil"/>
          <w:bottom w:val="nil"/>
          <w:right w:val="nil"/>
          <w:between w:val="nil"/>
        </w:pBdr>
        <w:spacing w:after="0" w:line="240" w:lineRule="auto"/>
        <w:rPr>
          <w:b/>
          <w:color w:val="000000"/>
          <w:sz w:val="24"/>
          <w:szCs w:val="24"/>
        </w:rPr>
      </w:pPr>
    </w:p>
    <w:p w:rsidR="004D5A41" w:rsidRDefault="00AA6BB0">
      <w:pPr>
        <w:pBdr>
          <w:top w:val="nil"/>
          <w:left w:val="nil"/>
          <w:bottom w:val="nil"/>
          <w:right w:val="nil"/>
          <w:between w:val="nil"/>
        </w:pBdr>
        <w:spacing w:after="0" w:line="240" w:lineRule="auto"/>
        <w:rPr>
          <w:color w:val="000000"/>
          <w:sz w:val="28"/>
          <w:szCs w:val="28"/>
        </w:rPr>
      </w:pPr>
      <w:r>
        <w:rPr>
          <w:noProof/>
          <w:color w:val="000000"/>
          <w:sz w:val="24"/>
          <w:szCs w:val="24"/>
        </w:rPr>
        <w:drawing>
          <wp:inline distT="0" distB="0" distL="0" distR="0">
            <wp:extent cx="742950" cy="4953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2950" cy="495300"/>
                    </a:xfrm>
                    <a:prstGeom prst="rect">
                      <a:avLst/>
                    </a:prstGeom>
                    <a:ln/>
                  </pic:spPr>
                </pic:pic>
              </a:graphicData>
            </a:graphic>
          </wp:inline>
        </w:drawing>
      </w:r>
    </w:p>
    <w:p w:rsidR="004D5A41" w:rsidRDefault="004D5A41">
      <w:pPr>
        <w:pBdr>
          <w:top w:val="nil"/>
          <w:left w:val="nil"/>
          <w:bottom w:val="nil"/>
          <w:right w:val="nil"/>
          <w:between w:val="nil"/>
        </w:pBdr>
        <w:spacing w:after="0" w:line="240" w:lineRule="auto"/>
        <w:rPr>
          <w:color w:val="000000"/>
          <w:sz w:val="28"/>
          <w:szCs w:val="28"/>
        </w:rPr>
      </w:pPr>
    </w:p>
    <w:p w:rsidR="004D5A41" w:rsidRDefault="00AA6BB0">
      <w:pPr>
        <w:pBdr>
          <w:top w:val="nil"/>
          <w:left w:val="nil"/>
          <w:bottom w:val="nil"/>
          <w:right w:val="nil"/>
          <w:between w:val="nil"/>
        </w:pBdr>
        <w:spacing w:after="0" w:line="240" w:lineRule="auto"/>
        <w:rPr>
          <w:b/>
          <w:i/>
          <w:color w:val="000000"/>
          <w:sz w:val="28"/>
          <w:szCs w:val="28"/>
        </w:rPr>
      </w:pPr>
      <w:r>
        <w:rPr>
          <w:noProof/>
          <w:color w:val="000000"/>
          <w:sz w:val="24"/>
          <w:szCs w:val="24"/>
        </w:rPr>
        <w:drawing>
          <wp:inline distT="0" distB="0" distL="0" distR="0">
            <wp:extent cx="1295400" cy="52387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295400" cy="523875"/>
                    </a:xfrm>
                    <a:prstGeom prst="rect">
                      <a:avLst/>
                    </a:prstGeom>
                    <a:ln/>
                  </pic:spPr>
                </pic:pic>
              </a:graphicData>
            </a:graphic>
          </wp:inline>
        </w:drawing>
      </w:r>
    </w:p>
    <w:p w:rsidR="004D5A41" w:rsidRDefault="004D5A41">
      <w:pPr>
        <w:pBdr>
          <w:top w:val="nil"/>
          <w:left w:val="nil"/>
          <w:bottom w:val="nil"/>
          <w:right w:val="nil"/>
          <w:between w:val="nil"/>
        </w:pBdr>
        <w:spacing w:after="0" w:line="240" w:lineRule="auto"/>
        <w:rPr>
          <w:b/>
          <w:i/>
          <w:color w:val="000000"/>
          <w:sz w:val="28"/>
          <w:szCs w:val="28"/>
        </w:rPr>
      </w:pPr>
    </w:p>
    <w:p w:rsidR="004D5A41" w:rsidRDefault="00AA6BB0">
      <w:pPr>
        <w:numPr>
          <w:ilvl w:val="0"/>
          <w:numId w:val="2"/>
        </w:numPr>
        <w:pBdr>
          <w:top w:val="nil"/>
          <w:left w:val="nil"/>
          <w:bottom w:val="nil"/>
          <w:right w:val="nil"/>
          <w:between w:val="nil"/>
        </w:pBdr>
        <w:spacing w:after="0" w:line="240" w:lineRule="auto"/>
        <w:rPr>
          <w:b/>
          <w:color w:val="000000"/>
          <w:sz w:val="24"/>
          <w:szCs w:val="24"/>
        </w:rPr>
      </w:pPr>
      <w:r>
        <w:rPr>
          <w:b/>
          <w:color w:val="000000"/>
          <w:sz w:val="24"/>
          <w:szCs w:val="24"/>
        </w:rPr>
        <w:t>Ecris ces nombres sous forme de fractions :</w:t>
      </w:r>
    </w:p>
    <w:p w:rsidR="004D5A41" w:rsidRDefault="004D5A41">
      <w:pPr>
        <w:pBdr>
          <w:top w:val="nil"/>
          <w:left w:val="nil"/>
          <w:bottom w:val="nil"/>
          <w:right w:val="nil"/>
          <w:between w:val="nil"/>
        </w:pBdr>
        <w:spacing w:after="0" w:line="240" w:lineRule="auto"/>
        <w:rPr>
          <w:color w:val="000000"/>
        </w:rPr>
      </w:pPr>
    </w:p>
    <w:p w:rsidR="004D5A41" w:rsidRDefault="004D5A41">
      <w:pPr>
        <w:pBdr>
          <w:top w:val="nil"/>
          <w:left w:val="nil"/>
          <w:bottom w:val="nil"/>
          <w:right w:val="nil"/>
          <w:between w:val="nil"/>
        </w:pBdr>
        <w:spacing w:after="0" w:line="240" w:lineRule="auto"/>
        <w:rPr>
          <w:color w:val="000000"/>
          <w:sz w:val="24"/>
          <w:szCs w:val="24"/>
        </w:rPr>
      </w:pPr>
    </w:p>
    <w:p w:rsidR="004D5A41" w:rsidRDefault="00AA6BB0">
      <w:pPr>
        <w:pBdr>
          <w:top w:val="nil"/>
          <w:left w:val="nil"/>
          <w:bottom w:val="nil"/>
          <w:right w:val="nil"/>
          <w:between w:val="nil"/>
        </w:pBdr>
        <w:spacing w:after="0" w:line="240" w:lineRule="auto"/>
        <w:rPr>
          <w:color w:val="000000"/>
          <w:sz w:val="24"/>
          <w:szCs w:val="24"/>
        </w:rPr>
      </w:pPr>
      <w:r>
        <w:rPr>
          <w:color w:val="000000"/>
          <w:sz w:val="24"/>
          <w:szCs w:val="24"/>
        </w:rPr>
        <w:t xml:space="preserve">234, 45 = </w:t>
      </w:r>
    </w:p>
    <w:p w:rsidR="004D5A41" w:rsidRDefault="004D5A41">
      <w:pPr>
        <w:pBdr>
          <w:top w:val="nil"/>
          <w:left w:val="nil"/>
          <w:bottom w:val="nil"/>
          <w:right w:val="nil"/>
          <w:between w:val="nil"/>
        </w:pBdr>
        <w:spacing w:after="0" w:line="240" w:lineRule="auto"/>
        <w:rPr>
          <w:color w:val="000000"/>
          <w:sz w:val="24"/>
          <w:szCs w:val="24"/>
        </w:rPr>
      </w:pPr>
    </w:p>
    <w:p w:rsidR="004D5A41" w:rsidRDefault="004D5A41">
      <w:pPr>
        <w:pBdr>
          <w:top w:val="nil"/>
          <w:left w:val="nil"/>
          <w:bottom w:val="nil"/>
          <w:right w:val="nil"/>
          <w:between w:val="nil"/>
        </w:pBdr>
        <w:spacing w:after="0" w:line="240" w:lineRule="auto"/>
        <w:rPr>
          <w:color w:val="000000"/>
          <w:sz w:val="24"/>
          <w:szCs w:val="24"/>
        </w:rPr>
      </w:pPr>
    </w:p>
    <w:p w:rsidR="004D5A41" w:rsidRDefault="00AA6BB0">
      <w:pPr>
        <w:pBdr>
          <w:top w:val="nil"/>
          <w:left w:val="nil"/>
          <w:bottom w:val="nil"/>
          <w:right w:val="nil"/>
          <w:between w:val="nil"/>
        </w:pBdr>
        <w:spacing w:after="0" w:line="240" w:lineRule="auto"/>
        <w:rPr>
          <w:b/>
          <w:i/>
          <w:color w:val="000000"/>
          <w:sz w:val="32"/>
          <w:szCs w:val="32"/>
        </w:rPr>
      </w:pPr>
      <w:r>
        <w:rPr>
          <w:color w:val="000000"/>
          <w:sz w:val="24"/>
          <w:szCs w:val="24"/>
        </w:rPr>
        <w:t>0, 34 =</w:t>
      </w:r>
      <w:r>
        <w:rPr>
          <w:b/>
          <w:i/>
          <w:color w:val="000000"/>
          <w:sz w:val="32"/>
          <w:szCs w:val="32"/>
        </w:rPr>
        <w:t xml:space="preserve"> </w:t>
      </w:r>
    </w:p>
    <w:p w:rsidR="004D5A41" w:rsidRDefault="004D5A41">
      <w:pPr>
        <w:pBdr>
          <w:top w:val="nil"/>
          <w:left w:val="nil"/>
          <w:bottom w:val="nil"/>
          <w:right w:val="nil"/>
          <w:between w:val="nil"/>
        </w:pBdr>
        <w:spacing w:after="0" w:line="240" w:lineRule="auto"/>
        <w:rPr>
          <w:color w:val="000000"/>
          <w:sz w:val="28"/>
          <w:szCs w:val="28"/>
        </w:rPr>
      </w:pPr>
    </w:p>
    <w:p w:rsidR="004D5A41" w:rsidRDefault="004D5A41">
      <w:pPr>
        <w:pBdr>
          <w:top w:val="nil"/>
          <w:left w:val="nil"/>
          <w:bottom w:val="nil"/>
          <w:right w:val="nil"/>
          <w:between w:val="nil"/>
        </w:pBdr>
        <w:spacing w:after="0" w:line="240" w:lineRule="auto"/>
        <w:rPr>
          <w:sz w:val="28"/>
          <w:szCs w:val="28"/>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AA6BB0">
      <w:pPr>
        <w:pBdr>
          <w:top w:val="nil"/>
          <w:left w:val="nil"/>
          <w:bottom w:val="nil"/>
          <w:right w:val="nil"/>
          <w:between w:val="nil"/>
        </w:pBdr>
        <w:spacing w:after="0" w:line="240" w:lineRule="auto"/>
        <w:rPr>
          <w:b/>
          <w:color w:val="000000"/>
          <w:sz w:val="32"/>
          <w:szCs w:val="32"/>
        </w:rPr>
      </w:pPr>
      <w:r>
        <w:rPr>
          <w:b/>
          <w:color w:val="000000"/>
          <w:sz w:val="32"/>
          <w:szCs w:val="32"/>
        </w:rPr>
        <w:t xml:space="preserve">Résolution de problèmes : </w:t>
      </w:r>
    </w:p>
    <w:p w:rsidR="004D5A41" w:rsidRDefault="004D5A41">
      <w:pPr>
        <w:pBdr>
          <w:top w:val="nil"/>
          <w:left w:val="nil"/>
          <w:bottom w:val="nil"/>
          <w:right w:val="nil"/>
          <w:between w:val="nil"/>
        </w:pBdr>
        <w:spacing w:after="0" w:line="240" w:lineRule="auto"/>
        <w:rPr>
          <w:b/>
          <w:color w:val="000000"/>
          <w:sz w:val="32"/>
          <w:szCs w:val="32"/>
        </w:rPr>
      </w:pPr>
    </w:p>
    <w:tbl>
      <w:tblPr>
        <w:tblStyle w:val="ac"/>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4"/>
        <w:gridCol w:w="978"/>
        <w:gridCol w:w="978"/>
        <w:gridCol w:w="978"/>
      </w:tblGrid>
      <w:tr w:rsidR="004D5A41">
        <w:tc>
          <w:tcPr>
            <w:tcW w:w="6845" w:type="dxa"/>
            <w:tcBorders>
              <w:top w:val="nil"/>
              <w:left w:val="nil"/>
              <w:bottom w:val="nil"/>
            </w:tcBorders>
            <w:vAlign w:val="center"/>
          </w:tcPr>
          <w:p w:rsidR="004D5A41" w:rsidRDefault="00AA6BB0">
            <w:pPr>
              <w:pBdr>
                <w:top w:val="nil"/>
                <w:left w:val="nil"/>
                <w:bottom w:val="nil"/>
                <w:right w:val="nil"/>
                <w:between w:val="nil"/>
              </w:pBdr>
              <w:rPr>
                <w:b/>
                <w:i/>
                <w:color w:val="000000"/>
                <w:sz w:val="24"/>
                <w:szCs w:val="24"/>
              </w:rPr>
            </w:pPr>
            <w:r>
              <w:rPr>
                <w:b/>
                <w:i/>
                <w:color w:val="000000"/>
                <w:sz w:val="24"/>
                <w:szCs w:val="24"/>
              </w:rPr>
              <w:t>Compétence : être capable de résoudre un problème de partage</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NA</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ECA</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A</w:t>
            </w:r>
          </w:p>
        </w:tc>
      </w:tr>
    </w:tbl>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color w:val="000000"/>
          <w:sz w:val="28"/>
          <w:szCs w:val="28"/>
        </w:rPr>
      </w:pPr>
    </w:p>
    <w:p w:rsidR="004D5A41" w:rsidRDefault="00AA6BB0">
      <w:pPr>
        <w:numPr>
          <w:ilvl w:val="0"/>
          <w:numId w:val="3"/>
        </w:numPr>
        <w:pBdr>
          <w:top w:val="nil"/>
          <w:left w:val="nil"/>
          <w:bottom w:val="nil"/>
          <w:right w:val="nil"/>
          <w:between w:val="nil"/>
        </w:pBdr>
        <w:spacing w:after="0" w:line="240" w:lineRule="auto"/>
        <w:rPr>
          <w:color w:val="000000"/>
          <w:sz w:val="28"/>
          <w:szCs w:val="28"/>
        </w:rPr>
      </w:pPr>
      <w:r>
        <w:rPr>
          <w:color w:val="000000"/>
          <w:sz w:val="28"/>
          <w:szCs w:val="28"/>
        </w:rPr>
        <w:t>L’école doit faire des classes de 10 élèves. 340 élèves doivent venir à l’école.</w:t>
      </w:r>
    </w:p>
    <w:p w:rsidR="004D5A41" w:rsidRDefault="00AA6BB0">
      <w:pPr>
        <w:pBdr>
          <w:top w:val="nil"/>
          <w:left w:val="nil"/>
          <w:bottom w:val="nil"/>
          <w:right w:val="nil"/>
          <w:between w:val="nil"/>
        </w:pBdr>
        <w:spacing w:after="0" w:line="240" w:lineRule="auto"/>
        <w:ind w:left="720"/>
        <w:rPr>
          <w:color w:val="000000"/>
          <w:sz w:val="28"/>
          <w:szCs w:val="28"/>
        </w:rPr>
      </w:pPr>
      <w:r>
        <w:rPr>
          <w:color w:val="000000"/>
          <w:sz w:val="28"/>
          <w:szCs w:val="28"/>
        </w:rPr>
        <w:t>Combien de classes faudra-t-il faire pour que tous les élèves puissent venir en classe ?</w:t>
      </w:r>
    </w:p>
    <w:p w:rsidR="004D5A41" w:rsidRDefault="004D5A41">
      <w:pPr>
        <w:pBdr>
          <w:top w:val="nil"/>
          <w:left w:val="nil"/>
          <w:bottom w:val="nil"/>
          <w:right w:val="nil"/>
          <w:between w:val="nil"/>
        </w:pBdr>
        <w:spacing w:after="0" w:line="240" w:lineRule="auto"/>
        <w:rPr>
          <w:sz w:val="28"/>
          <w:szCs w:val="28"/>
        </w:rPr>
      </w:pPr>
    </w:p>
    <w:p w:rsidR="004D5A41" w:rsidRDefault="004D5A41">
      <w:pPr>
        <w:pBdr>
          <w:top w:val="nil"/>
          <w:left w:val="nil"/>
          <w:bottom w:val="nil"/>
          <w:right w:val="nil"/>
          <w:between w:val="nil"/>
        </w:pBdr>
        <w:spacing w:after="0" w:line="240" w:lineRule="auto"/>
        <w:rPr>
          <w:sz w:val="28"/>
          <w:szCs w:val="28"/>
        </w:rPr>
      </w:pPr>
    </w:p>
    <w:p w:rsidR="004D5A41" w:rsidRDefault="004D5A41">
      <w:pPr>
        <w:pBdr>
          <w:top w:val="nil"/>
          <w:left w:val="nil"/>
          <w:bottom w:val="nil"/>
          <w:right w:val="nil"/>
          <w:between w:val="nil"/>
        </w:pBdr>
        <w:spacing w:after="0" w:line="240" w:lineRule="auto"/>
        <w:rPr>
          <w:sz w:val="28"/>
          <w:szCs w:val="28"/>
        </w:rPr>
      </w:pPr>
    </w:p>
    <w:p w:rsidR="004D5A41" w:rsidRDefault="004D5A41">
      <w:pPr>
        <w:pBdr>
          <w:top w:val="nil"/>
          <w:left w:val="nil"/>
          <w:bottom w:val="nil"/>
          <w:right w:val="nil"/>
          <w:between w:val="nil"/>
        </w:pBdr>
        <w:spacing w:after="0" w:line="240" w:lineRule="auto"/>
        <w:rPr>
          <w:sz w:val="28"/>
          <w:szCs w:val="28"/>
        </w:rPr>
      </w:pPr>
    </w:p>
    <w:p w:rsidR="004D5A41" w:rsidRDefault="004D5A41">
      <w:pPr>
        <w:pBdr>
          <w:top w:val="nil"/>
          <w:left w:val="nil"/>
          <w:bottom w:val="nil"/>
          <w:right w:val="nil"/>
          <w:between w:val="nil"/>
        </w:pBdr>
        <w:spacing w:after="0" w:line="240" w:lineRule="auto"/>
        <w:rPr>
          <w:sz w:val="28"/>
          <w:szCs w:val="28"/>
        </w:rPr>
      </w:pPr>
    </w:p>
    <w:p w:rsidR="004D5A41" w:rsidRDefault="004D5A41">
      <w:pPr>
        <w:pBdr>
          <w:top w:val="nil"/>
          <w:left w:val="nil"/>
          <w:bottom w:val="nil"/>
          <w:right w:val="nil"/>
          <w:between w:val="nil"/>
        </w:pBdr>
        <w:spacing w:after="0" w:line="240" w:lineRule="auto"/>
        <w:rPr>
          <w:sz w:val="28"/>
          <w:szCs w:val="28"/>
        </w:rPr>
      </w:pPr>
    </w:p>
    <w:p w:rsidR="004D5A41" w:rsidRDefault="004D5A41">
      <w:pPr>
        <w:pBdr>
          <w:top w:val="nil"/>
          <w:left w:val="nil"/>
          <w:bottom w:val="nil"/>
          <w:right w:val="nil"/>
          <w:between w:val="nil"/>
        </w:pBdr>
        <w:spacing w:after="0" w:line="240" w:lineRule="auto"/>
        <w:rPr>
          <w:sz w:val="28"/>
          <w:szCs w:val="28"/>
        </w:rPr>
      </w:pPr>
    </w:p>
    <w:p w:rsidR="004D5A41" w:rsidRDefault="00AA6BB0">
      <w:pPr>
        <w:numPr>
          <w:ilvl w:val="0"/>
          <w:numId w:val="3"/>
        </w:numPr>
        <w:pBdr>
          <w:top w:val="nil"/>
          <w:left w:val="nil"/>
          <w:bottom w:val="nil"/>
          <w:right w:val="nil"/>
          <w:between w:val="nil"/>
        </w:pBdr>
        <w:spacing w:after="0" w:line="240" w:lineRule="auto"/>
        <w:rPr>
          <w:sz w:val="28"/>
          <w:szCs w:val="28"/>
        </w:rPr>
      </w:pPr>
      <w:r>
        <w:rPr>
          <w:sz w:val="28"/>
          <w:szCs w:val="28"/>
        </w:rPr>
        <w:t xml:space="preserve">Les 21 000 masques sont emballés par 100 dans des cartons. </w:t>
      </w:r>
    </w:p>
    <w:p w:rsidR="004D5A41" w:rsidRDefault="00AA6BB0">
      <w:pPr>
        <w:pBdr>
          <w:top w:val="nil"/>
          <w:left w:val="nil"/>
          <w:bottom w:val="nil"/>
          <w:right w:val="nil"/>
          <w:between w:val="nil"/>
        </w:pBdr>
        <w:spacing w:after="0" w:line="240" w:lineRule="auto"/>
        <w:ind w:left="720"/>
        <w:rPr>
          <w:sz w:val="28"/>
          <w:szCs w:val="28"/>
        </w:rPr>
      </w:pPr>
      <w:r>
        <w:rPr>
          <w:sz w:val="28"/>
          <w:szCs w:val="28"/>
        </w:rPr>
        <w:t xml:space="preserve">Combien de cartons arrivent à St Fons ? </w:t>
      </w:r>
    </w:p>
    <w:p w:rsidR="004D5A41" w:rsidRDefault="004D5A41">
      <w:pPr>
        <w:pBdr>
          <w:top w:val="nil"/>
          <w:left w:val="nil"/>
          <w:bottom w:val="nil"/>
          <w:right w:val="nil"/>
          <w:between w:val="nil"/>
        </w:pBdr>
        <w:spacing w:after="0" w:line="240" w:lineRule="auto"/>
        <w:ind w:left="720"/>
        <w:rPr>
          <w:color w:val="FF0000"/>
          <w:sz w:val="28"/>
          <w:szCs w:val="28"/>
        </w:rPr>
      </w:pPr>
    </w:p>
    <w:p w:rsidR="004D5A41" w:rsidRDefault="004D5A41">
      <w:pPr>
        <w:pBdr>
          <w:top w:val="nil"/>
          <w:left w:val="nil"/>
          <w:bottom w:val="nil"/>
          <w:right w:val="nil"/>
          <w:between w:val="nil"/>
        </w:pBdr>
        <w:spacing w:after="0" w:line="240" w:lineRule="auto"/>
        <w:ind w:left="720"/>
        <w:rPr>
          <w:color w:val="FF0000"/>
          <w:sz w:val="28"/>
          <w:szCs w:val="28"/>
        </w:rPr>
      </w:pPr>
    </w:p>
    <w:p w:rsidR="004D5A41" w:rsidRDefault="004D5A41">
      <w:pPr>
        <w:pBdr>
          <w:top w:val="nil"/>
          <w:left w:val="nil"/>
          <w:bottom w:val="nil"/>
          <w:right w:val="nil"/>
          <w:between w:val="nil"/>
        </w:pBdr>
        <w:spacing w:after="0" w:line="240" w:lineRule="auto"/>
        <w:ind w:left="720"/>
        <w:rPr>
          <w:color w:val="FF0000"/>
          <w:sz w:val="28"/>
          <w:szCs w:val="28"/>
        </w:rPr>
      </w:pPr>
    </w:p>
    <w:p w:rsidR="004D5A41" w:rsidRDefault="004D5A41">
      <w:pPr>
        <w:pBdr>
          <w:top w:val="nil"/>
          <w:left w:val="nil"/>
          <w:bottom w:val="nil"/>
          <w:right w:val="nil"/>
          <w:between w:val="nil"/>
        </w:pBdr>
        <w:spacing w:after="0" w:line="240" w:lineRule="auto"/>
        <w:ind w:left="720"/>
        <w:rPr>
          <w:color w:val="FF0000"/>
          <w:sz w:val="28"/>
          <w:szCs w:val="28"/>
        </w:rPr>
      </w:pPr>
    </w:p>
    <w:p w:rsidR="004D5A41" w:rsidRDefault="004D5A41">
      <w:pPr>
        <w:pBdr>
          <w:top w:val="nil"/>
          <w:left w:val="nil"/>
          <w:bottom w:val="nil"/>
          <w:right w:val="nil"/>
          <w:between w:val="nil"/>
        </w:pBdr>
        <w:spacing w:after="0" w:line="240" w:lineRule="auto"/>
        <w:ind w:left="720"/>
        <w:rPr>
          <w:color w:val="FF0000"/>
          <w:sz w:val="28"/>
          <w:szCs w:val="28"/>
        </w:rPr>
      </w:pPr>
    </w:p>
    <w:p w:rsidR="004D5A41" w:rsidRDefault="004D5A41">
      <w:pPr>
        <w:pBdr>
          <w:top w:val="nil"/>
          <w:left w:val="nil"/>
          <w:bottom w:val="nil"/>
          <w:right w:val="nil"/>
          <w:between w:val="nil"/>
        </w:pBdr>
        <w:spacing w:after="0" w:line="240" w:lineRule="auto"/>
        <w:ind w:left="720"/>
        <w:rPr>
          <w:color w:val="FF0000"/>
          <w:sz w:val="28"/>
          <w:szCs w:val="28"/>
        </w:rPr>
      </w:pPr>
    </w:p>
    <w:p w:rsidR="004D5A41" w:rsidRDefault="004D5A41">
      <w:pPr>
        <w:pBdr>
          <w:top w:val="nil"/>
          <w:left w:val="nil"/>
          <w:bottom w:val="nil"/>
          <w:right w:val="nil"/>
          <w:between w:val="nil"/>
        </w:pBdr>
        <w:spacing w:after="0" w:line="240" w:lineRule="auto"/>
        <w:ind w:left="720"/>
        <w:rPr>
          <w:color w:val="FF0000"/>
          <w:sz w:val="28"/>
          <w:szCs w:val="28"/>
        </w:rPr>
      </w:pPr>
    </w:p>
    <w:p w:rsidR="004D5A41" w:rsidRDefault="004D5A41">
      <w:pPr>
        <w:pBdr>
          <w:top w:val="nil"/>
          <w:left w:val="nil"/>
          <w:bottom w:val="nil"/>
          <w:right w:val="nil"/>
          <w:between w:val="nil"/>
        </w:pBdr>
        <w:spacing w:after="0" w:line="240" w:lineRule="auto"/>
        <w:ind w:left="720"/>
        <w:rPr>
          <w:color w:val="FF0000"/>
          <w:sz w:val="28"/>
          <w:szCs w:val="28"/>
        </w:rPr>
      </w:pPr>
    </w:p>
    <w:p w:rsidR="004D5A41" w:rsidRDefault="004D5A41">
      <w:pPr>
        <w:pBdr>
          <w:top w:val="nil"/>
          <w:left w:val="nil"/>
          <w:bottom w:val="nil"/>
          <w:right w:val="nil"/>
          <w:between w:val="nil"/>
        </w:pBdr>
        <w:spacing w:after="0" w:line="240" w:lineRule="auto"/>
        <w:ind w:left="720"/>
        <w:rPr>
          <w:color w:val="FF0000"/>
          <w:sz w:val="28"/>
          <w:szCs w:val="28"/>
        </w:rPr>
      </w:pPr>
    </w:p>
    <w:p w:rsidR="004D5A41" w:rsidRDefault="004D5A41">
      <w:pPr>
        <w:pBdr>
          <w:top w:val="nil"/>
          <w:left w:val="nil"/>
          <w:bottom w:val="nil"/>
          <w:right w:val="nil"/>
          <w:between w:val="nil"/>
        </w:pBdr>
        <w:spacing w:after="0" w:line="240" w:lineRule="auto"/>
        <w:rPr>
          <w:color w:val="FF0000"/>
          <w:sz w:val="28"/>
          <w:szCs w:val="28"/>
        </w:rPr>
      </w:pPr>
    </w:p>
    <w:p w:rsidR="004D5A41" w:rsidRDefault="00AA6BB0">
      <w:pPr>
        <w:numPr>
          <w:ilvl w:val="0"/>
          <w:numId w:val="3"/>
        </w:numPr>
        <w:pBdr>
          <w:top w:val="nil"/>
          <w:left w:val="nil"/>
          <w:bottom w:val="nil"/>
          <w:right w:val="nil"/>
          <w:between w:val="nil"/>
        </w:pBdr>
        <w:spacing w:after="0" w:line="240" w:lineRule="auto"/>
        <w:rPr>
          <w:sz w:val="28"/>
          <w:szCs w:val="28"/>
        </w:rPr>
      </w:pPr>
      <w:r>
        <w:rPr>
          <w:sz w:val="28"/>
          <w:szCs w:val="28"/>
        </w:rPr>
        <w:t xml:space="preserve">Le maire de la ville de St Fons a reçu 21 000 masques pour ses 7 écoles. Il doit les livrer dans chaque école. </w:t>
      </w:r>
    </w:p>
    <w:p w:rsidR="004D5A41" w:rsidRDefault="00AA6BB0">
      <w:pPr>
        <w:pBdr>
          <w:top w:val="nil"/>
          <w:left w:val="nil"/>
          <w:bottom w:val="nil"/>
          <w:right w:val="nil"/>
          <w:between w:val="nil"/>
        </w:pBdr>
        <w:spacing w:after="0" w:line="240" w:lineRule="auto"/>
        <w:ind w:left="720"/>
        <w:rPr>
          <w:sz w:val="28"/>
          <w:szCs w:val="28"/>
        </w:rPr>
      </w:pPr>
      <w:r>
        <w:rPr>
          <w:sz w:val="28"/>
          <w:szCs w:val="28"/>
        </w:rPr>
        <w:t>Combien de masques va-t-on livrer dans chaque école ?</w:t>
      </w:r>
    </w:p>
    <w:p w:rsidR="004D5A41" w:rsidRDefault="004D5A41">
      <w:pPr>
        <w:pBdr>
          <w:top w:val="nil"/>
          <w:left w:val="nil"/>
          <w:bottom w:val="nil"/>
          <w:right w:val="nil"/>
          <w:between w:val="nil"/>
        </w:pBdr>
        <w:spacing w:after="0" w:line="240" w:lineRule="auto"/>
        <w:rPr>
          <w:sz w:val="28"/>
          <w:szCs w:val="28"/>
        </w:rPr>
      </w:pPr>
    </w:p>
    <w:p w:rsidR="004D5A41" w:rsidRDefault="004D5A41">
      <w:pPr>
        <w:pBdr>
          <w:top w:val="nil"/>
          <w:left w:val="nil"/>
          <w:bottom w:val="nil"/>
          <w:right w:val="nil"/>
          <w:between w:val="nil"/>
        </w:pBdr>
        <w:spacing w:after="0" w:line="240" w:lineRule="auto"/>
        <w:rPr>
          <w:sz w:val="28"/>
          <w:szCs w:val="28"/>
        </w:rPr>
      </w:pPr>
    </w:p>
    <w:p w:rsidR="004D5A41" w:rsidRDefault="004D5A41">
      <w:pPr>
        <w:pBdr>
          <w:top w:val="nil"/>
          <w:left w:val="nil"/>
          <w:bottom w:val="nil"/>
          <w:right w:val="nil"/>
          <w:between w:val="nil"/>
        </w:pBdr>
        <w:spacing w:after="0" w:line="240" w:lineRule="auto"/>
        <w:rPr>
          <w:sz w:val="28"/>
          <w:szCs w:val="28"/>
        </w:rPr>
      </w:pPr>
    </w:p>
    <w:p w:rsidR="004D5A41" w:rsidRDefault="004D5A41">
      <w:pPr>
        <w:pBdr>
          <w:top w:val="nil"/>
          <w:left w:val="nil"/>
          <w:bottom w:val="nil"/>
          <w:right w:val="nil"/>
          <w:between w:val="nil"/>
        </w:pBdr>
        <w:spacing w:after="0" w:line="240" w:lineRule="auto"/>
        <w:rPr>
          <w:sz w:val="28"/>
          <w:szCs w:val="28"/>
        </w:rPr>
      </w:pPr>
    </w:p>
    <w:p w:rsidR="004D5A41" w:rsidRDefault="004D5A41">
      <w:pPr>
        <w:pBdr>
          <w:top w:val="nil"/>
          <w:left w:val="nil"/>
          <w:bottom w:val="nil"/>
          <w:right w:val="nil"/>
          <w:between w:val="nil"/>
        </w:pBdr>
        <w:spacing w:after="0" w:line="240" w:lineRule="auto"/>
        <w:rPr>
          <w:sz w:val="28"/>
          <w:szCs w:val="28"/>
        </w:rPr>
      </w:pPr>
    </w:p>
    <w:p w:rsidR="004D5A41" w:rsidRDefault="004D5A41">
      <w:pPr>
        <w:pBdr>
          <w:top w:val="nil"/>
          <w:left w:val="nil"/>
          <w:bottom w:val="nil"/>
          <w:right w:val="nil"/>
          <w:between w:val="nil"/>
        </w:pBdr>
        <w:spacing w:after="0" w:line="240" w:lineRule="auto"/>
        <w:rPr>
          <w:sz w:val="28"/>
          <w:szCs w:val="28"/>
        </w:rPr>
      </w:pPr>
    </w:p>
    <w:p w:rsidR="004D5A41" w:rsidRDefault="004D5A41">
      <w:pPr>
        <w:pBdr>
          <w:top w:val="nil"/>
          <w:left w:val="nil"/>
          <w:bottom w:val="nil"/>
          <w:right w:val="nil"/>
          <w:between w:val="nil"/>
        </w:pBdr>
        <w:spacing w:after="0" w:line="240" w:lineRule="auto"/>
        <w:rPr>
          <w:sz w:val="28"/>
          <w:szCs w:val="28"/>
        </w:rPr>
      </w:pPr>
    </w:p>
    <w:p w:rsidR="004D5A41" w:rsidRDefault="004D5A41">
      <w:pPr>
        <w:pBdr>
          <w:top w:val="nil"/>
          <w:left w:val="nil"/>
          <w:bottom w:val="nil"/>
          <w:right w:val="nil"/>
          <w:between w:val="nil"/>
        </w:pBdr>
        <w:spacing w:after="0" w:line="240" w:lineRule="auto"/>
        <w:rPr>
          <w:sz w:val="28"/>
          <w:szCs w:val="28"/>
        </w:rPr>
      </w:pPr>
    </w:p>
    <w:p w:rsidR="004D5A41" w:rsidRDefault="004D5A41">
      <w:pPr>
        <w:pBdr>
          <w:top w:val="nil"/>
          <w:left w:val="nil"/>
          <w:bottom w:val="nil"/>
          <w:right w:val="nil"/>
          <w:between w:val="nil"/>
        </w:pBdr>
        <w:spacing w:after="0" w:line="240" w:lineRule="auto"/>
        <w:rPr>
          <w:sz w:val="28"/>
          <w:szCs w:val="28"/>
        </w:rPr>
      </w:pPr>
    </w:p>
    <w:p w:rsidR="004D5A41" w:rsidRDefault="004D5A41">
      <w:pPr>
        <w:pBdr>
          <w:top w:val="nil"/>
          <w:left w:val="nil"/>
          <w:bottom w:val="nil"/>
          <w:right w:val="nil"/>
          <w:between w:val="nil"/>
        </w:pBdr>
        <w:spacing w:after="0" w:line="240" w:lineRule="auto"/>
        <w:ind w:left="720"/>
        <w:rPr>
          <w:color w:val="000000"/>
          <w:sz w:val="28"/>
          <w:szCs w:val="28"/>
        </w:rPr>
      </w:pPr>
    </w:p>
    <w:p w:rsidR="004D5A41" w:rsidRDefault="004D5A41">
      <w:pPr>
        <w:pBdr>
          <w:top w:val="nil"/>
          <w:left w:val="nil"/>
          <w:bottom w:val="nil"/>
          <w:right w:val="nil"/>
          <w:between w:val="nil"/>
        </w:pBdr>
        <w:spacing w:after="0" w:line="240" w:lineRule="auto"/>
        <w:ind w:left="720"/>
        <w:rPr>
          <w:color w:val="000000"/>
          <w:sz w:val="28"/>
          <w:szCs w:val="28"/>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pBdr>
          <w:top w:val="nil"/>
          <w:left w:val="nil"/>
          <w:bottom w:val="nil"/>
          <w:right w:val="nil"/>
          <w:between w:val="nil"/>
        </w:pBdr>
        <w:spacing w:after="0" w:line="240" w:lineRule="auto"/>
        <w:rPr>
          <w:b/>
          <w:color w:val="000000"/>
          <w:sz w:val="32"/>
          <w:szCs w:val="32"/>
        </w:rPr>
      </w:pPr>
    </w:p>
    <w:p w:rsidR="004D5A41" w:rsidRDefault="00AA6BB0">
      <w:pPr>
        <w:pBdr>
          <w:top w:val="nil"/>
          <w:left w:val="nil"/>
          <w:bottom w:val="nil"/>
          <w:right w:val="nil"/>
          <w:between w:val="nil"/>
        </w:pBdr>
        <w:spacing w:after="0" w:line="240" w:lineRule="auto"/>
        <w:rPr>
          <w:b/>
          <w:color w:val="000000"/>
          <w:sz w:val="32"/>
          <w:szCs w:val="32"/>
        </w:rPr>
      </w:pPr>
      <w:r>
        <w:rPr>
          <w:b/>
          <w:color w:val="000000"/>
          <w:sz w:val="32"/>
          <w:szCs w:val="32"/>
        </w:rPr>
        <w:t>Géométrie :</w:t>
      </w:r>
    </w:p>
    <w:p w:rsidR="004D5A41" w:rsidRDefault="004D5A41">
      <w:pPr>
        <w:pBdr>
          <w:top w:val="nil"/>
          <w:left w:val="nil"/>
          <w:bottom w:val="nil"/>
          <w:right w:val="nil"/>
          <w:between w:val="nil"/>
        </w:pBdr>
        <w:spacing w:after="0" w:line="240" w:lineRule="auto"/>
        <w:rPr>
          <w:b/>
          <w:color w:val="000000"/>
          <w:sz w:val="32"/>
          <w:szCs w:val="32"/>
        </w:rPr>
      </w:pPr>
    </w:p>
    <w:tbl>
      <w:tblPr>
        <w:tblStyle w:val="ad"/>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4"/>
        <w:gridCol w:w="978"/>
        <w:gridCol w:w="978"/>
        <w:gridCol w:w="978"/>
      </w:tblGrid>
      <w:tr w:rsidR="004D5A41">
        <w:tc>
          <w:tcPr>
            <w:tcW w:w="6845" w:type="dxa"/>
            <w:tcBorders>
              <w:top w:val="nil"/>
              <w:left w:val="nil"/>
              <w:bottom w:val="nil"/>
            </w:tcBorders>
            <w:vAlign w:val="center"/>
          </w:tcPr>
          <w:p w:rsidR="004D5A41" w:rsidRDefault="00AA6BB0">
            <w:pPr>
              <w:pBdr>
                <w:top w:val="nil"/>
                <w:left w:val="nil"/>
                <w:bottom w:val="nil"/>
                <w:right w:val="nil"/>
                <w:between w:val="nil"/>
              </w:pBdr>
              <w:rPr>
                <w:b/>
                <w:i/>
                <w:color w:val="000000"/>
                <w:sz w:val="24"/>
                <w:szCs w:val="24"/>
              </w:rPr>
            </w:pPr>
            <w:r>
              <w:rPr>
                <w:b/>
                <w:i/>
                <w:color w:val="000000"/>
                <w:sz w:val="24"/>
                <w:szCs w:val="24"/>
              </w:rPr>
              <w:t>A. Compétence : être capable de tracer une figure géométrique en traçant des droites parallèles et perpendiculaires.</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NA</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ECA</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A</w:t>
            </w:r>
          </w:p>
        </w:tc>
      </w:tr>
    </w:tbl>
    <w:p w:rsidR="004D5A41" w:rsidRDefault="004D5A41">
      <w:pPr>
        <w:pBdr>
          <w:top w:val="nil"/>
          <w:left w:val="nil"/>
          <w:bottom w:val="nil"/>
          <w:right w:val="nil"/>
          <w:between w:val="nil"/>
        </w:pBdr>
        <w:spacing w:after="0" w:line="240" w:lineRule="auto"/>
        <w:rPr>
          <w:b/>
          <w:color w:val="000000"/>
          <w:sz w:val="32"/>
          <w:szCs w:val="32"/>
        </w:rPr>
      </w:pPr>
    </w:p>
    <w:p w:rsidR="004D5A41" w:rsidRDefault="004D5A41">
      <w:pPr>
        <w:spacing w:after="0" w:line="240" w:lineRule="auto"/>
        <w:rPr>
          <w:rFonts w:ascii="Comic Sans MS" w:eastAsia="Comic Sans MS" w:hAnsi="Comic Sans MS" w:cs="Comic Sans MS"/>
          <w:color w:val="000000"/>
          <w:sz w:val="24"/>
          <w:szCs w:val="24"/>
        </w:rPr>
      </w:pPr>
    </w:p>
    <w:p w:rsidR="004D5A41" w:rsidRDefault="00AA6BB0">
      <w:pPr>
        <w:spacing w:after="43" w:line="240" w:lineRule="auto"/>
        <w:rPr>
          <w:color w:val="000000"/>
          <w:sz w:val="24"/>
          <w:szCs w:val="24"/>
        </w:rPr>
      </w:pPr>
      <w:r>
        <w:rPr>
          <w:color w:val="000000"/>
          <w:sz w:val="24"/>
          <w:szCs w:val="24"/>
        </w:rPr>
        <w:t xml:space="preserve">1. Trace et nomme la droite (t) </w:t>
      </w:r>
      <w:r>
        <w:rPr>
          <w:sz w:val="24"/>
          <w:szCs w:val="24"/>
        </w:rPr>
        <w:t xml:space="preserve">parallèle </w:t>
      </w:r>
      <w:r>
        <w:rPr>
          <w:color w:val="000000"/>
          <w:sz w:val="24"/>
          <w:szCs w:val="24"/>
        </w:rPr>
        <w:t xml:space="preserve">à la droite (d) et passant par le point A. </w:t>
      </w:r>
    </w:p>
    <w:p w:rsidR="004D5A41" w:rsidRDefault="00AA6BB0">
      <w:pPr>
        <w:spacing w:after="43" w:line="240" w:lineRule="auto"/>
        <w:rPr>
          <w:color w:val="000000"/>
          <w:sz w:val="24"/>
          <w:szCs w:val="24"/>
        </w:rPr>
      </w:pPr>
      <w:r>
        <w:rPr>
          <w:color w:val="000000"/>
          <w:sz w:val="24"/>
          <w:szCs w:val="24"/>
        </w:rPr>
        <w:t xml:space="preserve">2. Trace et nomme la droite (u) perpendiculaire à la droite (d) et passant par le point B. </w:t>
      </w:r>
    </w:p>
    <w:p w:rsidR="004D5A41" w:rsidRDefault="00AA6BB0">
      <w:pPr>
        <w:spacing w:after="0" w:line="240" w:lineRule="auto"/>
        <w:rPr>
          <w:color w:val="000000"/>
          <w:sz w:val="24"/>
          <w:szCs w:val="24"/>
        </w:rPr>
      </w:pPr>
      <w:r>
        <w:rPr>
          <w:color w:val="000000"/>
          <w:sz w:val="24"/>
          <w:szCs w:val="24"/>
        </w:rPr>
        <w:t xml:space="preserve">3. Trace et nomme la droite (v) perpendiculaire à la droite (d) et passant par le point C. </w:t>
      </w:r>
    </w:p>
    <w:p w:rsidR="004D5A41" w:rsidRDefault="004D5A41">
      <w:pPr>
        <w:spacing w:after="0" w:line="240" w:lineRule="auto"/>
        <w:rPr>
          <w:rFonts w:ascii="Comic Sans MS" w:eastAsia="Comic Sans MS" w:hAnsi="Comic Sans MS" w:cs="Comic Sans MS"/>
          <w:color w:val="000000"/>
          <w:sz w:val="23"/>
          <w:szCs w:val="23"/>
        </w:rPr>
      </w:pPr>
    </w:p>
    <w:p w:rsidR="004D5A41" w:rsidRDefault="00AA6BB0">
      <w:pPr>
        <w:spacing w:after="0" w:line="240" w:lineRule="auto"/>
        <w:rPr>
          <w:rFonts w:ascii="Comic Sans MS" w:eastAsia="Comic Sans MS" w:hAnsi="Comic Sans MS" w:cs="Comic Sans MS"/>
          <w:sz w:val="24"/>
          <w:szCs w:val="24"/>
        </w:rPr>
      </w:pPr>
      <w:r>
        <w:rPr>
          <w:rFonts w:ascii="Comic Sans MS" w:eastAsia="Comic Sans MS" w:hAnsi="Comic Sans MS" w:cs="Comic Sans MS"/>
          <w:noProof/>
          <w:sz w:val="24"/>
          <w:szCs w:val="24"/>
        </w:rPr>
        <w:drawing>
          <wp:inline distT="114300" distB="114300" distL="114300" distR="114300">
            <wp:extent cx="6123940" cy="245110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6123940" cy="2451100"/>
                    </a:xfrm>
                    <a:prstGeom prst="rect">
                      <a:avLst/>
                    </a:prstGeom>
                    <a:ln/>
                  </pic:spPr>
                </pic:pic>
              </a:graphicData>
            </a:graphic>
          </wp:inline>
        </w:drawing>
      </w:r>
      <w:r>
        <w:rPr>
          <w:rFonts w:ascii="Comic Sans MS" w:eastAsia="Comic Sans MS" w:hAnsi="Comic Sans MS" w:cs="Comic Sans MS"/>
          <w:sz w:val="24"/>
          <w:szCs w:val="24"/>
        </w:rPr>
        <w:t xml:space="preserve"> </w:t>
      </w:r>
    </w:p>
    <w:p w:rsidR="004D5A41" w:rsidRDefault="004D5A41">
      <w:pPr>
        <w:pBdr>
          <w:top w:val="nil"/>
          <w:left w:val="nil"/>
          <w:bottom w:val="nil"/>
          <w:right w:val="nil"/>
          <w:between w:val="nil"/>
        </w:pBdr>
        <w:spacing w:after="0" w:line="240" w:lineRule="auto"/>
        <w:rPr>
          <w:b/>
          <w:color w:val="000000"/>
          <w:sz w:val="24"/>
          <w:szCs w:val="24"/>
        </w:rPr>
      </w:pPr>
    </w:p>
    <w:p w:rsidR="004D5A41" w:rsidRDefault="004D5A41">
      <w:pPr>
        <w:pBdr>
          <w:top w:val="nil"/>
          <w:left w:val="nil"/>
          <w:bottom w:val="nil"/>
          <w:right w:val="nil"/>
          <w:between w:val="nil"/>
        </w:pBdr>
        <w:spacing w:after="0" w:line="240" w:lineRule="auto"/>
        <w:rPr>
          <w:b/>
          <w:color w:val="000000"/>
          <w:sz w:val="24"/>
          <w:szCs w:val="24"/>
        </w:rPr>
      </w:pPr>
    </w:p>
    <w:p w:rsidR="004D5A41" w:rsidRDefault="004D5A41">
      <w:pPr>
        <w:pBdr>
          <w:top w:val="nil"/>
          <w:left w:val="nil"/>
          <w:bottom w:val="nil"/>
          <w:right w:val="nil"/>
          <w:between w:val="nil"/>
        </w:pBdr>
        <w:spacing w:after="0" w:line="240" w:lineRule="auto"/>
        <w:rPr>
          <w:b/>
          <w:color w:val="000000"/>
          <w:sz w:val="24"/>
          <w:szCs w:val="24"/>
        </w:rPr>
      </w:pPr>
    </w:p>
    <w:p w:rsidR="004D5A41" w:rsidRDefault="004D5A41">
      <w:pPr>
        <w:pBdr>
          <w:top w:val="nil"/>
          <w:left w:val="nil"/>
          <w:bottom w:val="nil"/>
          <w:right w:val="nil"/>
          <w:between w:val="nil"/>
        </w:pBdr>
        <w:spacing w:after="0" w:line="240" w:lineRule="auto"/>
        <w:rPr>
          <w:b/>
          <w:color w:val="000000"/>
          <w:sz w:val="24"/>
          <w:szCs w:val="24"/>
        </w:rPr>
      </w:pPr>
    </w:p>
    <w:tbl>
      <w:tblPr>
        <w:tblStyle w:val="ae"/>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4"/>
        <w:gridCol w:w="978"/>
        <w:gridCol w:w="978"/>
        <w:gridCol w:w="978"/>
      </w:tblGrid>
      <w:tr w:rsidR="004D5A41">
        <w:tc>
          <w:tcPr>
            <w:tcW w:w="6845" w:type="dxa"/>
            <w:tcBorders>
              <w:top w:val="nil"/>
              <w:left w:val="nil"/>
              <w:bottom w:val="nil"/>
            </w:tcBorders>
            <w:vAlign w:val="center"/>
          </w:tcPr>
          <w:p w:rsidR="004D5A41" w:rsidRDefault="00AA6BB0">
            <w:pPr>
              <w:numPr>
                <w:ilvl w:val="0"/>
                <w:numId w:val="5"/>
              </w:numPr>
              <w:pBdr>
                <w:top w:val="nil"/>
                <w:left w:val="nil"/>
                <w:bottom w:val="nil"/>
                <w:right w:val="nil"/>
                <w:between w:val="nil"/>
              </w:pBdr>
              <w:rPr>
                <w:b/>
                <w:color w:val="000000"/>
                <w:sz w:val="24"/>
                <w:szCs w:val="24"/>
              </w:rPr>
            </w:pPr>
            <w:r>
              <w:rPr>
                <w:b/>
                <w:color w:val="000000"/>
                <w:sz w:val="24"/>
                <w:szCs w:val="24"/>
              </w:rPr>
              <w:t xml:space="preserve">Compétence : </w:t>
            </w:r>
            <w:r>
              <w:rPr>
                <w:b/>
                <w:i/>
                <w:color w:val="000000"/>
                <w:sz w:val="24"/>
                <w:szCs w:val="24"/>
              </w:rPr>
              <w:t>être capable de tracer un cercle.</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NA</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ECA</w:t>
            </w:r>
          </w:p>
        </w:tc>
        <w:tc>
          <w:tcPr>
            <w:tcW w:w="978" w:type="dxa"/>
            <w:vAlign w:val="center"/>
          </w:tcPr>
          <w:p w:rsidR="004D5A41" w:rsidRDefault="00AA6BB0">
            <w:pPr>
              <w:jc w:val="center"/>
              <w:rPr>
                <w:rFonts w:ascii="Arial Black" w:eastAsia="Arial Black" w:hAnsi="Arial Black" w:cs="Arial Black"/>
                <w:b/>
                <w:sz w:val="20"/>
                <w:szCs w:val="20"/>
              </w:rPr>
            </w:pPr>
            <w:r>
              <w:rPr>
                <w:rFonts w:ascii="Arial Black" w:eastAsia="Arial Black" w:hAnsi="Arial Black" w:cs="Arial Black"/>
                <w:b/>
                <w:sz w:val="20"/>
                <w:szCs w:val="20"/>
              </w:rPr>
              <w:t>A</w:t>
            </w:r>
          </w:p>
        </w:tc>
      </w:tr>
    </w:tbl>
    <w:p w:rsidR="004D5A41" w:rsidRDefault="004D5A41">
      <w:pPr>
        <w:pBdr>
          <w:top w:val="nil"/>
          <w:left w:val="nil"/>
          <w:bottom w:val="nil"/>
          <w:right w:val="nil"/>
          <w:between w:val="nil"/>
        </w:pBdr>
        <w:spacing w:after="0" w:line="240" w:lineRule="auto"/>
        <w:rPr>
          <w:b/>
          <w:color w:val="000000"/>
          <w:sz w:val="24"/>
          <w:szCs w:val="24"/>
        </w:rPr>
      </w:pPr>
    </w:p>
    <w:p w:rsidR="004D5A41" w:rsidRDefault="00AA6BB0">
      <w:pPr>
        <w:pBdr>
          <w:top w:val="nil"/>
          <w:left w:val="nil"/>
          <w:bottom w:val="nil"/>
          <w:right w:val="nil"/>
          <w:between w:val="nil"/>
        </w:pBdr>
        <w:spacing w:after="0" w:line="240" w:lineRule="auto"/>
        <w:rPr>
          <w:b/>
          <w:color w:val="000000"/>
          <w:sz w:val="24"/>
          <w:szCs w:val="24"/>
        </w:rPr>
      </w:pPr>
      <w:r>
        <w:rPr>
          <w:b/>
          <w:color w:val="000000"/>
          <w:sz w:val="24"/>
          <w:szCs w:val="24"/>
        </w:rPr>
        <w:t>Trace un cercle de 4 cm de diamètre dont le centre est B :</w:t>
      </w:r>
    </w:p>
    <w:p w:rsidR="004D5A41" w:rsidRDefault="004D5A41">
      <w:pPr>
        <w:pBdr>
          <w:top w:val="nil"/>
          <w:left w:val="nil"/>
          <w:bottom w:val="nil"/>
          <w:right w:val="nil"/>
          <w:between w:val="nil"/>
        </w:pBdr>
        <w:spacing w:after="0" w:line="240" w:lineRule="auto"/>
        <w:rPr>
          <w:b/>
          <w:color w:val="000000"/>
          <w:sz w:val="24"/>
          <w:szCs w:val="24"/>
        </w:rPr>
      </w:pPr>
    </w:p>
    <w:p w:rsidR="004D5A41" w:rsidRDefault="004D5A41">
      <w:pPr>
        <w:pBdr>
          <w:top w:val="nil"/>
          <w:left w:val="nil"/>
          <w:bottom w:val="nil"/>
          <w:right w:val="nil"/>
          <w:between w:val="nil"/>
        </w:pBdr>
        <w:spacing w:after="0" w:line="240" w:lineRule="auto"/>
        <w:rPr>
          <w:b/>
          <w:color w:val="000000"/>
          <w:sz w:val="24"/>
          <w:szCs w:val="24"/>
        </w:rPr>
      </w:pPr>
    </w:p>
    <w:p w:rsidR="004D5A41" w:rsidRDefault="004D5A41">
      <w:pPr>
        <w:pBdr>
          <w:top w:val="nil"/>
          <w:left w:val="nil"/>
          <w:bottom w:val="nil"/>
          <w:right w:val="nil"/>
          <w:between w:val="nil"/>
        </w:pBdr>
        <w:spacing w:after="0" w:line="240" w:lineRule="auto"/>
        <w:rPr>
          <w:b/>
          <w:color w:val="000000"/>
          <w:sz w:val="24"/>
          <w:szCs w:val="24"/>
        </w:rPr>
      </w:pPr>
    </w:p>
    <w:p w:rsidR="004D5A41" w:rsidRDefault="004D5A41">
      <w:pPr>
        <w:pBdr>
          <w:top w:val="nil"/>
          <w:left w:val="nil"/>
          <w:bottom w:val="nil"/>
          <w:right w:val="nil"/>
          <w:between w:val="nil"/>
        </w:pBdr>
        <w:spacing w:after="0" w:line="240" w:lineRule="auto"/>
        <w:rPr>
          <w:b/>
          <w:color w:val="000000"/>
          <w:sz w:val="24"/>
          <w:szCs w:val="24"/>
        </w:rPr>
      </w:pPr>
    </w:p>
    <w:p w:rsidR="004D5A41" w:rsidRDefault="004D5A41">
      <w:pPr>
        <w:pBdr>
          <w:top w:val="nil"/>
          <w:left w:val="nil"/>
          <w:bottom w:val="nil"/>
          <w:right w:val="nil"/>
          <w:between w:val="nil"/>
        </w:pBdr>
        <w:spacing w:after="0" w:line="240" w:lineRule="auto"/>
        <w:rPr>
          <w:b/>
          <w:color w:val="000000"/>
          <w:sz w:val="24"/>
          <w:szCs w:val="24"/>
        </w:rPr>
      </w:pPr>
    </w:p>
    <w:p w:rsidR="004D5A41" w:rsidRDefault="004D5A41">
      <w:pPr>
        <w:pBdr>
          <w:top w:val="nil"/>
          <w:left w:val="nil"/>
          <w:bottom w:val="nil"/>
          <w:right w:val="nil"/>
          <w:between w:val="nil"/>
        </w:pBdr>
        <w:spacing w:after="0" w:line="240" w:lineRule="auto"/>
        <w:rPr>
          <w:b/>
          <w:color w:val="000000"/>
          <w:sz w:val="24"/>
          <w:szCs w:val="24"/>
        </w:rPr>
      </w:pPr>
    </w:p>
    <w:p w:rsidR="004D5A41" w:rsidRDefault="004D5A41">
      <w:pPr>
        <w:pBdr>
          <w:top w:val="nil"/>
          <w:left w:val="nil"/>
          <w:bottom w:val="nil"/>
          <w:right w:val="nil"/>
          <w:between w:val="nil"/>
        </w:pBdr>
        <w:spacing w:after="0" w:line="240" w:lineRule="auto"/>
        <w:rPr>
          <w:b/>
          <w:color w:val="000000"/>
          <w:sz w:val="24"/>
          <w:szCs w:val="24"/>
        </w:rPr>
      </w:pPr>
    </w:p>
    <w:p w:rsidR="004D5A41" w:rsidRDefault="004D5A41">
      <w:pPr>
        <w:pBdr>
          <w:top w:val="nil"/>
          <w:left w:val="nil"/>
          <w:bottom w:val="nil"/>
          <w:right w:val="nil"/>
          <w:between w:val="nil"/>
        </w:pBdr>
        <w:spacing w:after="0" w:line="240" w:lineRule="auto"/>
        <w:rPr>
          <w:b/>
          <w:color w:val="000000"/>
          <w:sz w:val="24"/>
          <w:szCs w:val="24"/>
        </w:rPr>
      </w:pPr>
    </w:p>
    <w:p w:rsidR="004D5A41" w:rsidRDefault="004D5A41">
      <w:pPr>
        <w:pBdr>
          <w:top w:val="nil"/>
          <w:left w:val="nil"/>
          <w:bottom w:val="nil"/>
          <w:right w:val="nil"/>
          <w:between w:val="nil"/>
        </w:pBdr>
        <w:spacing w:after="0" w:line="240" w:lineRule="auto"/>
        <w:rPr>
          <w:b/>
          <w:color w:val="000000"/>
          <w:sz w:val="24"/>
          <w:szCs w:val="24"/>
        </w:rPr>
      </w:pPr>
    </w:p>
    <w:p w:rsidR="004D5A41" w:rsidRDefault="00AA6BB0">
      <w:pPr>
        <w:pBdr>
          <w:top w:val="nil"/>
          <w:left w:val="nil"/>
          <w:bottom w:val="nil"/>
          <w:right w:val="nil"/>
          <w:between w:val="nil"/>
        </w:pBdr>
        <w:spacing w:after="0" w:line="240" w:lineRule="auto"/>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X B</w:t>
      </w:r>
    </w:p>
    <w:sectPr w:rsidR="004D5A41">
      <w:footerReference w:type="default" r:id="rId14"/>
      <w:pgSz w:w="11906" w:h="16838"/>
      <w:pgMar w:top="567" w:right="849" w:bottom="709"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BB0" w:rsidRDefault="00AA6BB0">
      <w:pPr>
        <w:spacing w:after="0" w:line="240" w:lineRule="auto"/>
      </w:pPr>
      <w:r>
        <w:separator/>
      </w:r>
    </w:p>
  </w:endnote>
  <w:endnote w:type="continuationSeparator" w:id="0">
    <w:p w:rsidR="00AA6BB0" w:rsidRDefault="00AA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A41" w:rsidRDefault="00AA6BB0">
    <w:pPr>
      <w:spacing w:after="0" w:line="240" w:lineRule="auto"/>
    </w:pPr>
    <w:r>
      <w:rPr>
        <w:sz w:val="20"/>
        <w:szCs w:val="20"/>
      </w:rPr>
      <w:t>Circonscription de SAINT FONS, Evaluations diagnostiques mathématiques de CM1, Mai-juin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BB0" w:rsidRDefault="00AA6BB0">
      <w:pPr>
        <w:spacing w:after="0" w:line="240" w:lineRule="auto"/>
      </w:pPr>
      <w:r>
        <w:separator/>
      </w:r>
    </w:p>
  </w:footnote>
  <w:footnote w:type="continuationSeparator" w:id="0">
    <w:p w:rsidR="00AA6BB0" w:rsidRDefault="00AA6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23917"/>
    <w:multiLevelType w:val="multilevel"/>
    <w:tmpl w:val="C362F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2B07C7"/>
    <w:multiLevelType w:val="multilevel"/>
    <w:tmpl w:val="38BABB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B64765"/>
    <w:multiLevelType w:val="multilevel"/>
    <w:tmpl w:val="548E37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6207FA"/>
    <w:multiLevelType w:val="multilevel"/>
    <w:tmpl w:val="872E8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B65FB4"/>
    <w:multiLevelType w:val="multilevel"/>
    <w:tmpl w:val="80BE7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41"/>
    <w:rsid w:val="004D5A41"/>
    <w:rsid w:val="00AA6BB0"/>
    <w:rsid w:val="00BA25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6E61"/>
  <w15:docId w15:val="{8095A5DB-450A-4E31-8CDF-9DFAFF22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3A"/>
  </w:style>
  <w:style w:type="paragraph" w:styleId="Titre1">
    <w:name w:val="heading 1"/>
    <w:basedOn w:val="Normal1"/>
    <w:next w:val="Normal1"/>
    <w:rsid w:val="00C91EF6"/>
    <w:pPr>
      <w:keepNext/>
      <w:keepLines/>
      <w:spacing w:before="480" w:after="120"/>
      <w:outlineLvl w:val="0"/>
    </w:pPr>
    <w:rPr>
      <w:b/>
      <w:sz w:val="48"/>
      <w:szCs w:val="48"/>
    </w:rPr>
  </w:style>
  <w:style w:type="paragraph" w:styleId="Titre2">
    <w:name w:val="heading 2"/>
    <w:basedOn w:val="Normal1"/>
    <w:next w:val="Normal1"/>
    <w:rsid w:val="00C91EF6"/>
    <w:pPr>
      <w:keepNext/>
      <w:keepLines/>
      <w:spacing w:before="360" w:after="80"/>
      <w:outlineLvl w:val="1"/>
    </w:pPr>
    <w:rPr>
      <w:b/>
      <w:sz w:val="36"/>
      <w:szCs w:val="36"/>
    </w:rPr>
  </w:style>
  <w:style w:type="paragraph" w:styleId="Titre3">
    <w:name w:val="heading 3"/>
    <w:basedOn w:val="Normal1"/>
    <w:next w:val="Normal1"/>
    <w:rsid w:val="00C91EF6"/>
    <w:pPr>
      <w:keepNext/>
      <w:keepLines/>
      <w:spacing w:before="280" w:after="80"/>
      <w:outlineLvl w:val="2"/>
    </w:pPr>
    <w:rPr>
      <w:b/>
      <w:sz w:val="28"/>
      <w:szCs w:val="28"/>
    </w:rPr>
  </w:style>
  <w:style w:type="paragraph" w:styleId="Titre4">
    <w:name w:val="heading 4"/>
    <w:basedOn w:val="Normal1"/>
    <w:next w:val="Normal1"/>
    <w:rsid w:val="00C91EF6"/>
    <w:pPr>
      <w:keepNext/>
      <w:keepLines/>
      <w:spacing w:before="240" w:after="40"/>
      <w:outlineLvl w:val="3"/>
    </w:pPr>
    <w:rPr>
      <w:b/>
      <w:sz w:val="24"/>
      <w:szCs w:val="24"/>
    </w:rPr>
  </w:style>
  <w:style w:type="paragraph" w:styleId="Titre5">
    <w:name w:val="heading 5"/>
    <w:basedOn w:val="Normal1"/>
    <w:next w:val="Normal1"/>
    <w:rsid w:val="00C91EF6"/>
    <w:pPr>
      <w:keepNext/>
      <w:keepLines/>
      <w:spacing w:before="220" w:after="40"/>
      <w:outlineLvl w:val="4"/>
    </w:pPr>
    <w:rPr>
      <w:b/>
    </w:rPr>
  </w:style>
  <w:style w:type="paragraph" w:styleId="Titre6">
    <w:name w:val="heading 6"/>
    <w:basedOn w:val="Normal1"/>
    <w:next w:val="Normal1"/>
    <w:rsid w:val="00C91EF6"/>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rsid w:val="00C91EF6"/>
    <w:pPr>
      <w:keepNext/>
      <w:keepLines/>
      <w:spacing w:before="480" w:after="120"/>
    </w:pPr>
    <w:rPr>
      <w:b/>
      <w:sz w:val="72"/>
      <w:szCs w:val="72"/>
    </w:rPr>
  </w:style>
  <w:style w:type="paragraph" w:customStyle="1" w:styleId="Normal1">
    <w:name w:val="Normal1"/>
    <w:rsid w:val="00C91EF6"/>
  </w:style>
  <w:style w:type="table" w:customStyle="1" w:styleId="TableNormal0">
    <w:name w:val="Table Normal"/>
    <w:rsid w:val="00C91EF6"/>
    <w:tblPr>
      <w:tblCellMar>
        <w:top w:w="0" w:type="dxa"/>
        <w:left w:w="0" w:type="dxa"/>
        <w:bottom w:w="0" w:type="dxa"/>
        <w:right w:w="0" w:type="dxa"/>
      </w:tblCellMar>
    </w:tblPr>
  </w:style>
  <w:style w:type="paragraph" w:customStyle="1" w:styleId="Default">
    <w:name w:val="Default"/>
    <w:rsid w:val="00807ABF"/>
    <w:pPr>
      <w:autoSpaceDE w:val="0"/>
      <w:autoSpaceDN w:val="0"/>
      <w:adjustRightInd w:val="0"/>
      <w:spacing w:after="0" w:line="240" w:lineRule="auto"/>
    </w:pPr>
    <w:rPr>
      <w:color w:val="000000"/>
      <w:sz w:val="24"/>
      <w:szCs w:val="24"/>
    </w:rPr>
  </w:style>
  <w:style w:type="paragraph" w:styleId="Paragraphedeliste">
    <w:name w:val="List Paragraph"/>
    <w:basedOn w:val="Normal"/>
    <w:uiPriority w:val="34"/>
    <w:qFormat/>
    <w:rsid w:val="00807ABF"/>
    <w:pPr>
      <w:ind w:left="720"/>
      <w:contextualSpacing/>
    </w:pPr>
  </w:style>
  <w:style w:type="paragraph" w:styleId="Textedebulles">
    <w:name w:val="Balloon Text"/>
    <w:basedOn w:val="Normal"/>
    <w:link w:val="TextedebullesCar"/>
    <w:uiPriority w:val="99"/>
    <w:semiHidden/>
    <w:unhideWhenUsed/>
    <w:rsid w:val="00F57D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7D6B"/>
    <w:rPr>
      <w:rFonts w:ascii="Tahoma" w:hAnsi="Tahoma" w:cs="Tahoma"/>
      <w:sz w:val="16"/>
      <w:szCs w:val="16"/>
    </w:rPr>
  </w:style>
  <w:style w:type="character" w:styleId="Textedelespacerserv">
    <w:name w:val="Placeholder Text"/>
    <w:basedOn w:val="Policepardfaut"/>
    <w:uiPriority w:val="99"/>
    <w:semiHidden/>
    <w:rsid w:val="00F57D6B"/>
    <w:rPr>
      <w:color w:val="808080"/>
    </w:rPr>
  </w:style>
  <w:style w:type="table" w:styleId="Grilledutableau">
    <w:name w:val="Table Grid"/>
    <w:basedOn w:val="TableauNormal"/>
    <w:uiPriority w:val="39"/>
    <w:rsid w:val="0022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rsid w:val="00C91EF6"/>
    <w:pPr>
      <w:spacing w:after="0" w:line="240" w:lineRule="auto"/>
    </w:pPr>
    <w:tblPr>
      <w:tblStyleRowBandSize w:val="1"/>
      <w:tblStyleColBandSize w:val="1"/>
      <w:tblCellMar>
        <w:left w:w="108" w:type="dxa"/>
        <w:right w:w="108" w:type="dxa"/>
      </w:tblCellMar>
    </w:tblPr>
  </w:style>
  <w:style w:type="table" w:customStyle="1" w:styleId="a0">
    <w:basedOn w:val="TableNormal0"/>
    <w:rsid w:val="00C91EF6"/>
    <w:pPr>
      <w:spacing w:after="0" w:line="240" w:lineRule="auto"/>
    </w:pPr>
    <w:tblPr>
      <w:tblStyleRowBandSize w:val="1"/>
      <w:tblStyleColBandSize w:val="1"/>
      <w:tblCellMar>
        <w:left w:w="108" w:type="dxa"/>
        <w:right w:w="108" w:type="dxa"/>
      </w:tblCellMar>
    </w:tblPr>
  </w:style>
  <w:style w:type="table" w:customStyle="1" w:styleId="a1">
    <w:basedOn w:val="TableNormal0"/>
    <w:rsid w:val="00C91EF6"/>
    <w:pPr>
      <w:spacing w:after="0" w:line="240" w:lineRule="auto"/>
    </w:pPr>
    <w:tblPr>
      <w:tblStyleRowBandSize w:val="1"/>
      <w:tblStyleColBandSize w:val="1"/>
      <w:tblCellMar>
        <w:left w:w="108" w:type="dxa"/>
        <w:right w:w="108" w:type="dxa"/>
      </w:tblCellMar>
    </w:tblPr>
  </w:style>
  <w:style w:type="table" w:customStyle="1" w:styleId="a2">
    <w:basedOn w:val="TableNormal0"/>
    <w:rsid w:val="00C91EF6"/>
    <w:pPr>
      <w:spacing w:after="0" w:line="240" w:lineRule="auto"/>
    </w:pPr>
    <w:tblPr>
      <w:tblStyleRowBandSize w:val="1"/>
      <w:tblStyleColBandSize w:val="1"/>
      <w:tblCellMar>
        <w:left w:w="108" w:type="dxa"/>
        <w:right w:w="108" w:type="dxa"/>
      </w:tblCellMar>
    </w:tblPr>
  </w:style>
  <w:style w:type="table" w:customStyle="1" w:styleId="a3">
    <w:basedOn w:val="TableNormal0"/>
    <w:rsid w:val="00C91EF6"/>
    <w:pPr>
      <w:spacing w:after="0" w:line="240" w:lineRule="auto"/>
    </w:pPr>
    <w:tblPr>
      <w:tblStyleRowBandSize w:val="1"/>
      <w:tblStyleColBandSize w:val="1"/>
      <w:tblCellMar>
        <w:left w:w="108" w:type="dxa"/>
        <w:right w:w="108" w:type="dxa"/>
      </w:tblCellMar>
    </w:tblPr>
  </w:style>
  <w:style w:type="table" w:customStyle="1" w:styleId="a4">
    <w:basedOn w:val="TableNormal0"/>
    <w:rsid w:val="00C91EF6"/>
    <w:pPr>
      <w:spacing w:after="0" w:line="240" w:lineRule="auto"/>
    </w:pPr>
    <w:tblPr>
      <w:tblStyleRowBandSize w:val="1"/>
      <w:tblStyleColBandSize w:val="1"/>
      <w:tblCellMar>
        <w:left w:w="108" w:type="dxa"/>
        <w:right w:w="108" w:type="dxa"/>
      </w:tblCellMar>
    </w:tblPr>
  </w:style>
  <w:style w:type="table" w:customStyle="1" w:styleId="a5">
    <w:basedOn w:val="TableNormal0"/>
    <w:rsid w:val="00C91EF6"/>
    <w:pPr>
      <w:spacing w:after="0" w:line="240" w:lineRule="auto"/>
    </w:pPr>
    <w:tblPr>
      <w:tblStyleRowBandSize w:val="1"/>
      <w:tblStyleColBandSize w:val="1"/>
      <w:tblCellMar>
        <w:left w:w="108" w:type="dxa"/>
        <w:right w:w="108" w:type="dxa"/>
      </w:tblCellMar>
    </w:tblPr>
  </w:style>
  <w:style w:type="table" w:customStyle="1" w:styleId="a6">
    <w:basedOn w:val="TableNormal0"/>
    <w:rsid w:val="00C91EF6"/>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duscol.education.fr/cid151499/reouverture-des-ecoles.html"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FPYdFg8aTZAoKiHULOSLV0+TcQ==">AMUW2mWX6ugKPirLTclabJpFgO1luT/0UPHF7P3v3oWKGtgIEG1DNayH3ErL3qTU2JoLLOzi3Pkn1B0Yle64rVDZyGbEb0jUZKhEV6l6wDim+MJItAYyXTE=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666</Words>
  <Characters>3665</Characters>
  <Application>Microsoft Office Word</Application>
  <DocSecurity>0</DocSecurity>
  <Lines>30</Lines>
  <Paragraphs>8</Paragraphs>
  <ScaleCrop>false</ScaleCrop>
  <Company>ACADEMIE DE LYON</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circo</dc:creator>
  <cp:lastModifiedBy>circo</cp:lastModifiedBy>
  <cp:revision>2</cp:revision>
  <dcterms:created xsi:type="dcterms:W3CDTF">2020-05-08T20:45:00Z</dcterms:created>
  <dcterms:modified xsi:type="dcterms:W3CDTF">2020-05-11T14:13:00Z</dcterms:modified>
</cp:coreProperties>
</file>