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DF4" w:rsidRPr="0090689D" w:rsidRDefault="00DA7DF4" w:rsidP="00DA7DF4">
      <w:pPr>
        <w:spacing w:line="288" w:lineRule="auto"/>
        <w:ind w:left="-426" w:right="-80"/>
        <w:jc w:val="right"/>
        <w:rPr>
          <w:rFonts w:ascii="Arial" w:hAnsi="Arial" w:cs="Arial"/>
        </w:rPr>
      </w:pPr>
      <w:r w:rsidRPr="00E45767">
        <w:rPr>
          <w:noProof/>
        </w:rPr>
        <w:drawing>
          <wp:inline distT="0" distB="0" distL="0" distR="0" wp14:anchorId="52F1910F" wp14:editId="1856C4A4">
            <wp:extent cx="6923314" cy="793736"/>
            <wp:effectExtent l="0" t="0" r="0" b="6985"/>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rotWithShape="1">
                    <a:blip r:embed="rId8" cstate="print">
                      <a:extLst>
                        <a:ext uri="{28A0092B-C50C-407E-A947-70E740481C1C}">
                          <a14:useLocalDpi xmlns:a14="http://schemas.microsoft.com/office/drawing/2010/main" val="0"/>
                        </a:ext>
                      </a:extLst>
                    </a:blip>
                    <a:srcRect t="790" b="79717"/>
                    <a:stretch/>
                  </pic:blipFill>
                  <pic:spPr>
                    <a:xfrm>
                      <a:off x="0" y="0"/>
                      <a:ext cx="7071135" cy="810683"/>
                    </a:xfrm>
                    <a:prstGeom prst="rect">
                      <a:avLst/>
                    </a:prstGeom>
                  </pic:spPr>
                </pic:pic>
              </a:graphicData>
            </a:graphic>
          </wp:inline>
        </w:drawing>
      </w:r>
      <w:r w:rsidRPr="0090689D">
        <w:rPr>
          <w:rFonts w:ascii="Arial" w:hAnsi="Arial" w:cs="Arial"/>
        </w:rPr>
        <w:t>CIRCONSCRIPTION DE SAINT FONS</w:t>
      </w:r>
    </w:p>
    <w:p w:rsidR="00DA7DF4" w:rsidRPr="0090689D" w:rsidRDefault="00DA7DF4" w:rsidP="00DA7DF4">
      <w:pPr>
        <w:spacing w:line="288" w:lineRule="auto"/>
        <w:ind w:right="-80"/>
        <w:jc w:val="right"/>
        <w:rPr>
          <w:rFonts w:ascii="Arial" w:hAnsi="Arial" w:cs="Arial"/>
          <w:b/>
          <w:color w:val="333333"/>
          <w:sz w:val="16"/>
          <w:szCs w:val="16"/>
        </w:rPr>
      </w:pPr>
      <w:r w:rsidRPr="0090689D">
        <w:rPr>
          <w:rFonts w:ascii="Arial" w:hAnsi="Arial" w:cs="Arial"/>
          <w:b/>
          <w:color w:val="333333"/>
          <w:sz w:val="16"/>
          <w:szCs w:val="16"/>
        </w:rPr>
        <w:t>3, Allée du Merle Rouge</w:t>
      </w:r>
      <w:r>
        <w:rPr>
          <w:rFonts w:ascii="Arial" w:hAnsi="Arial" w:cs="Arial"/>
          <w:b/>
          <w:color w:val="333333"/>
          <w:sz w:val="16"/>
          <w:szCs w:val="16"/>
        </w:rPr>
        <w:t xml:space="preserve"> </w:t>
      </w:r>
      <w:r w:rsidRPr="0090689D">
        <w:rPr>
          <w:rFonts w:ascii="Arial" w:hAnsi="Arial" w:cs="Arial"/>
          <w:b/>
          <w:color w:val="333333"/>
          <w:sz w:val="16"/>
          <w:szCs w:val="16"/>
        </w:rPr>
        <w:t>Immeuble Ecran</w:t>
      </w:r>
    </w:p>
    <w:p w:rsidR="00DA7DF4" w:rsidRPr="0090689D" w:rsidRDefault="00DA7DF4" w:rsidP="00DA7DF4">
      <w:pPr>
        <w:spacing w:line="288" w:lineRule="auto"/>
        <w:ind w:right="-80"/>
        <w:jc w:val="right"/>
        <w:rPr>
          <w:rFonts w:ascii="Arial" w:hAnsi="Arial" w:cs="Arial"/>
          <w:b/>
          <w:color w:val="333333"/>
          <w:sz w:val="16"/>
          <w:szCs w:val="16"/>
        </w:rPr>
      </w:pPr>
      <w:r w:rsidRPr="0090689D">
        <w:rPr>
          <w:rFonts w:ascii="Arial" w:hAnsi="Arial" w:cs="Arial"/>
          <w:b/>
          <w:noProof/>
          <w:color w:val="333333"/>
          <w:sz w:val="16"/>
          <w:szCs w:val="16"/>
        </w:rPr>
        <mc:AlternateContent>
          <mc:Choice Requires="wps">
            <w:drawing>
              <wp:anchor distT="45720" distB="45720" distL="114300" distR="114300" simplePos="0" relativeHeight="251659264" behindDoc="0" locked="0" layoutInCell="1" allowOverlap="1" wp14:anchorId="53C29966" wp14:editId="6B83C561">
                <wp:simplePos x="0" y="0"/>
                <wp:positionH relativeFrom="column">
                  <wp:posOffset>309245</wp:posOffset>
                </wp:positionH>
                <wp:positionV relativeFrom="paragraph">
                  <wp:posOffset>12065</wp:posOffset>
                </wp:positionV>
                <wp:extent cx="3038475" cy="1404620"/>
                <wp:effectExtent l="0" t="0" r="28575" b="139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4620"/>
                        </a:xfrm>
                        <a:prstGeom prst="rect">
                          <a:avLst/>
                        </a:prstGeom>
                        <a:solidFill>
                          <a:srgbClr val="FFFFFF"/>
                        </a:solidFill>
                        <a:ln w="9525">
                          <a:solidFill>
                            <a:srgbClr val="000000"/>
                          </a:solidFill>
                          <a:miter lim="800000"/>
                          <a:headEnd/>
                          <a:tailEnd/>
                        </a:ln>
                      </wps:spPr>
                      <wps:txbx>
                        <w:txbxContent>
                          <w:p w:rsidR="00DA7DF4" w:rsidRDefault="00DA7DF4" w:rsidP="00DA7DF4">
                            <w:pPr>
                              <w:jc w:val="center"/>
                              <w:rPr>
                                <w:rFonts w:ascii="Arial" w:hAnsi="Arial" w:cs="Arial"/>
                                <w:b/>
                                <w:sz w:val="28"/>
                                <w:szCs w:val="28"/>
                              </w:rPr>
                            </w:pPr>
                            <w:r>
                              <w:rPr>
                                <w:rFonts w:ascii="Arial" w:hAnsi="Arial" w:cs="Arial"/>
                                <w:b/>
                                <w:sz w:val="28"/>
                                <w:szCs w:val="28"/>
                              </w:rPr>
                              <w:t>EVALUATION DIAGNOSTIQUE</w:t>
                            </w:r>
                          </w:p>
                          <w:p w:rsidR="00DA7DF4" w:rsidRPr="00E661CD" w:rsidRDefault="00DA7DF4" w:rsidP="00DA7DF4">
                            <w:pPr>
                              <w:jc w:val="center"/>
                              <w:rPr>
                                <w:rFonts w:ascii="Arial" w:hAnsi="Arial" w:cs="Arial"/>
                              </w:rPr>
                            </w:pPr>
                            <w:r>
                              <w:rPr>
                                <w:rFonts w:ascii="Arial" w:hAnsi="Arial" w:cs="Arial"/>
                                <w:b/>
                                <w:sz w:val="28"/>
                                <w:szCs w:val="28"/>
                              </w:rPr>
                              <w:t xml:space="preserve">Après confinement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C29966" id="_x0000_t202" coordsize="21600,21600" o:spt="202" path="m,l,21600r21600,l21600,xe">
                <v:stroke joinstyle="miter"/>
                <v:path gradientshapeok="t" o:connecttype="rect"/>
              </v:shapetype>
              <v:shape id="Zone de texte 2" o:spid="_x0000_s1026" type="#_x0000_t202" style="position:absolute;left:0;text-align:left;margin-left:24.35pt;margin-top:.95pt;width:23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v9KwIAAEwEAAAOAAAAZHJzL2Uyb0RvYy54bWysVEuP0zAQviPxHyzfaR6bbrtR09XSpQhp&#10;eUgLF26O7TQWfmG7TcqvZ+x0S7XABZGD5fGMP89830xWt6OS6MCdF0Y3uJjlGHFNDRN61+Avn7ev&#10;lhj5QDQj0mje4CP3+Hb98sVqsDUvTW8k4w4BiPb1YBvch2DrLPO054r4mbFcg7MzTpEApttlzJEB&#10;0JXMyjy/zgbjmHWGcu/h9H5y4nXC7zpOw8eu8zwg2WDILaTVpbWNa7ZekXrniO0FPaVB/iELRYSG&#10;R89Q9yQQtHfiNyglqDPedGFGjcpM1wnKUw1QTZE/q+axJ5anWoAcb880+f8HSz8cPjkkWIPLYoGR&#10;JgpE+gpSIcZR4GPgqIwkDdbXEPtoITqMr80IYqeCvX0w9JtH2mx6onf8zjkz9JwwSLKIN7OLqxOO&#10;jyDt8N4weIvsg0lAY+dUZBA4QYAOYh3PAkEeiMLhVX61rBZzjCj4iiqvrsskYUbqp+vW+fCWG4Xi&#10;psEOOiDBk8ODDzEdUj+FxNe8kYJthZTJcLt2Ix06EOiWbfpSBc/CpEZDg2/m5Xxi4K8Qefr+BKFE&#10;gLaXQjV4eQ4ideTtjWapKQMRctpDylKfiIzcTSyGsR1PwrSGHYFSZ6b2hnGETW/cD4wGaO0G++97&#10;4jhG8p0GWW6KqoqzkIxqvgAOkbv0tJceoilANThgNG03Ic1PIszegXxbkYiNOk+ZnHKFlk18n8Yr&#10;zsSlnaJ+/QTWPwEAAP//AwBQSwMEFAAGAAgAAAAhANRR+KfeAAAACAEAAA8AAABkcnMvZG93bnJl&#10;di54bWxMj81OwzAQhO9IvIO1SFwq6jQl/QlxKqjUE6eG9u7GSxIRr4Pttunbs5zgODujmW+LzWh7&#10;cUEfOkcKZtMEBFLtTEeNgsPH7mkFIkRNRveOUMENA2zK+7tC58ZdaY+XKjaCSyjkWkEb45BLGeoW&#10;rQ5TNyCx9+m81ZGlb6Tx+srltpdpkiyk1R3xQqsH3LZYf1Vnq2DxXc0n70czof1t9+Zrm5ntIVPq&#10;8WF8fQERcYx/YfjFZ3QomenkzmSC6BU8r5ac5PsaBNtZukxBnBSk6XwGsizk/wfKHwAAAP//AwBQ&#10;SwECLQAUAAYACAAAACEAtoM4kv4AAADhAQAAEwAAAAAAAAAAAAAAAAAAAAAAW0NvbnRlbnRfVHlw&#10;ZXNdLnhtbFBLAQItABQABgAIAAAAIQA4/SH/1gAAAJQBAAALAAAAAAAAAAAAAAAAAC8BAABfcmVs&#10;cy8ucmVsc1BLAQItABQABgAIAAAAIQBRkAv9KwIAAEwEAAAOAAAAAAAAAAAAAAAAAC4CAABkcnMv&#10;ZTJvRG9jLnhtbFBLAQItABQABgAIAAAAIQDUUfin3gAAAAgBAAAPAAAAAAAAAAAAAAAAAIUEAABk&#10;cnMvZG93bnJldi54bWxQSwUGAAAAAAQABADzAAAAkAUAAAAA&#10;">
                <v:textbox style="mso-fit-shape-to-text:t">
                  <w:txbxContent>
                    <w:p w:rsidR="00DA7DF4" w:rsidRDefault="00DA7DF4" w:rsidP="00DA7DF4">
                      <w:pPr>
                        <w:jc w:val="center"/>
                        <w:rPr>
                          <w:rFonts w:ascii="Arial" w:hAnsi="Arial" w:cs="Arial"/>
                          <w:b/>
                          <w:sz w:val="28"/>
                          <w:szCs w:val="28"/>
                        </w:rPr>
                      </w:pPr>
                      <w:r>
                        <w:rPr>
                          <w:rFonts w:ascii="Arial" w:hAnsi="Arial" w:cs="Arial"/>
                          <w:b/>
                          <w:sz w:val="28"/>
                          <w:szCs w:val="28"/>
                        </w:rPr>
                        <w:t>EVALUATION DIAGNOSTIQUE</w:t>
                      </w:r>
                    </w:p>
                    <w:p w:rsidR="00DA7DF4" w:rsidRPr="00E661CD" w:rsidRDefault="00DA7DF4" w:rsidP="00DA7DF4">
                      <w:pPr>
                        <w:jc w:val="center"/>
                        <w:rPr>
                          <w:rFonts w:ascii="Arial" w:hAnsi="Arial" w:cs="Arial"/>
                        </w:rPr>
                      </w:pPr>
                      <w:r>
                        <w:rPr>
                          <w:rFonts w:ascii="Arial" w:hAnsi="Arial" w:cs="Arial"/>
                          <w:b/>
                          <w:sz w:val="28"/>
                          <w:szCs w:val="28"/>
                        </w:rPr>
                        <w:t xml:space="preserve">Après confinement </w:t>
                      </w:r>
                    </w:p>
                  </w:txbxContent>
                </v:textbox>
                <w10:wrap type="square"/>
              </v:shape>
            </w:pict>
          </mc:Fallback>
        </mc:AlternateContent>
      </w:r>
      <w:r w:rsidRPr="0090689D">
        <w:rPr>
          <w:rFonts w:ascii="Arial" w:hAnsi="Arial" w:cs="Arial"/>
          <w:b/>
          <w:color w:val="333333"/>
          <w:sz w:val="16"/>
          <w:szCs w:val="16"/>
        </w:rPr>
        <w:t>69190 SAINT-FONS</w:t>
      </w:r>
    </w:p>
    <w:p w:rsidR="00DA7DF4" w:rsidRPr="0090689D" w:rsidRDefault="00DA7DF4" w:rsidP="00DA7DF4">
      <w:pPr>
        <w:spacing w:line="288" w:lineRule="auto"/>
        <w:ind w:right="-80"/>
        <w:jc w:val="right"/>
        <w:rPr>
          <w:rFonts w:ascii="Arial" w:hAnsi="Arial" w:cs="Arial"/>
          <w:color w:val="333333"/>
          <w:sz w:val="16"/>
          <w:szCs w:val="16"/>
        </w:rPr>
      </w:pPr>
      <w:r w:rsidRPr="0090689D">
        <w:rPr>
          <w:rFonts w:ascii="Arial" w:hAnsi="Arial" w:cs="Arial"/>
          <w:color w:val="333333"/>
          <w:sz w:val="16"/>
          <w:szCs w:val="16"/>
        </w:rPr>
        <w:t>Téléphone</w:t>
      </w:r>
      <w:r>
        <w:rPr>
          <w:rFonts w:ascii="Arial" w:hAnsi="Arial" w:cs="Arial"/>
          <w:color w:val="333333"/>
          <w:sz w:val="16"/>
          <w:szCs w:val="16"/>
        </w:rPr>
        <w:t xml:space="preserve"> : </w:t>
      </w:r>
      <w:r w:rsidRPr="0090689D">
        <w:rPr>
          <w:rFonts w:ascii="Arial" w:hAnsi="Arial" w:cs="Arial"/>
          <w:color w:val="333333"/>
          <w:sz w:val="16"/>
          <w:szCs w:val="16"/>
        </w:rPr>
        <w:t>04 72 89 11 89</w:t>
      </w:r>
    </w:p>
    <w:p w:rsidR="00DA7DF4" w:rsidRPr="0090689D" w:rsidRDefault="00DA7DF4" w:rsidP="00DA7DF4">
      <w:pPr>
        <w:spacing w:line="288" w:lineRule="auto"/>
        <w:ind w:right="-80"/>
        <w:jc w:val="right"/>
        <w:rPr>
          <w:rFonts w:ascii="Arial" w:hAnsi="Arial" w:cs="Arial"/>
          <w:color w:val="333333"/>
          <w:sz w:val="16"/>
          <w:szCs w:val="16"/>
        </w:rPr>
      </w:pPr>
      <w:r w:rsidRPr="0090689D">
        <w:rPr>
          <w:rFonts w:ascii="Arial" w:hAnsi="Arial" w:cs="Arial"/>
          <w:color w:val="333333"/>
          <w:sz w:val="16"/>
          <w:szCs w:val="16"/>
        </w:rPr>
        <w:t>Télécopie</w:t>
      </w:r>
      <w:r>
        <w:rPr>
          <w:rFonts w:ascii="Arial" w:hAnsi="Arial" w:cs="Arial"/>
          <w:color w:val="333333"/>
          <w:sz w:val="16"/>
          <w:szCs w:val="16"/>
        </w:rPr>
        <w:t xml:space="preserve"> : </w:t>
      </w:r>
      <w:r w:rsidRPr="0090689D">
        <w:rPr>
          <w:rFonts w:ascii="Arial" w:hAnsi="Arial" w:cs="Arial"/>
          <w:color w:val="333333"/>
          <w:sz w:val="16"/>
          <w:szCs w:val="16"/>
        </w:rPr>
        <w:t>04 72 89 11 90</w:t>
      </w:r>
    </w:p>
    <w:p w:rsidR="00DA7DF4" w:rsidRPr="0090689D" w:rsidRDefault="00DA7DF4" w:rsidP="00DA7DF4">
      <w:pPr>
        <w:spacing w:line="288" w:lineRule="auto"/>
        <w:ind w:right="-80"/>
        <w:jc w:val="right"/>
        <w:rPr>
          <w:rFonts w:ascii="Arial" w:hAnsi="Arial" w:cs="Arial"/>
          <w:color w:val="333333"/>
          <w:sz w:val="16"/>
          <w:szCs w:val="16"/>
        </w:rPr>
      </w:pPr>
      <w:r w:rsidRPr="0090689D">
        <w:rPr>
          <w:rFonts w:ascii="Arial" w:hAnsi="Arial" w:cs="Arial"/>
          <w:color w:val="333333"/>
          <w:sz w:val="16"/>
          <w:szCs w:val="16"/>
        </w:rPr>
        <w:t>Courriel</w:t>
      </w:r>
      <w:r>
        <w:rPr>
          <w:rFonts w:ascii="Arial" w:hAnsi="Arial" w:cs="Arial"/>
          <w:color w:val="333333"/>
          <w:sz w:val="16"/>
          <w:szCs w:val="16"/>
        </w:rPr>
        <w:t xml:space="preserve"> : </w:t>
      </w:r>
      <w:r w:rsidRPr="0090689D">
        <w:rPr>
          <w:rFonts w:ascii="Arial" w:hAnsi="Arial" w:cs="Arial"/>
          <w:color w:val="333333"/>
          <w:sz w:val="16"/>
          <w:szCs w:val="16"/>
        </w:rPr>
        <w:t>Ce.0693019g@ac-lyon.fr</w:t>
      </w:r>
    </w:p>
    <w:p w:rsidR="00DA7DF4" w:rsidRDefault="00DA7DF4" w:rsidP="00DA7DF4">
      <w:pPr>
        <w:jc w:val="both"/>
        <w:rPr>
          <w:rFonts w:ascii="Arial" w:hAnsi="Arial" w:cs="Arial"/>
        </w:rPr>
      </w:pPr>
    </w:p>
    <w:p w:rsidR="00DA7DF4" w:rsidRPr="0050301F" w:rsidRDefault="00DA7DF4" w:rsidP="00DA7DF4">
      <w:pPr>
        <w:jc w:val="both"/>
      </w:pPr>
      <w:r w:rsidRPr="0050301F">
        <w:rPr>
          <w:rFonts w:ascii="Arial" w:hAnsi="Arial" w:cs="Arial"/>
        </w:rPr>
        <w:t>Le retour des élèves en classe est un moment privilégié pour les écouter et faire un bilan de la situation de chacun pour mieux définir le parcours individuel. Afin d’éviter que les difficultés non surmontées</w:t>
      </w:r>
      <w:r>
        <w:rPr>
          <w:rFonts w:ascii="Arial" w:hAnsi="Arial" w:cs="Arial"/>
        </w:rPr>
        <w:t>,</w:t>
      </w:r>
      <w:r w:rsidRPr="0050301F">
        <w:rPr>
          <w:rFonts w:ascii="Arial" w:hAnsi="Arial" w:cs="Arial"/>
        </w:rPr>
        <w:t xml:space="preserve"> au cours de cette année si particulière</w:t>
      </w:r>
      <w:r>
        <w:rPr>
          <w:rFonts w:ascii="Arial" w:hAnsi="Arial" w:cs="Arial"/>
        </w:rPr>
        <w:t>,</w:t>
      </w:r>
      <w:r w:rsidRPr="0050301F">
        <w:rPr>
          <w:rFonts w:ascii="Arial" w:hAnsi="Arial" w:cs="Arial"/>
        </w:rPr>
        <w:t xml:space="preserve"> ne s’ancrent durablement, des évaluations diagnostiques sont proposées aux enseignants suite aux questionnements portés à la connaissance de l’équipe de circonscription. </w:t>
      </w:r>
    </w:p>
    <w:p w:rsidR="00DA7DF4" w:rsidRDefault="00DA7DF4" w:rsidP="00DA7DF4">
      <w:pPr>
        <w:jc w:val="both"/>
        <w:rPr>
          <w:rFonts w:ascii="Arial" w:hAnsi="Arial" w:cs="Arial"/>
        </w:rPr>
      </w:pPr>
      <w:r w:rsidRPr="0050301F">
        <w:rPr>
          <w:rFonts w:ascii="Arial" w:hAnsi="Arial" w:cs="Arial"/>
        </w:rPr>
        <w:t>Ces évaluations diagnostiques s’ancrent dans la détermination de</w:t>
      </w:r>
      <w:r>
        <w:rPr>
          <w:rFonts w:ascii="Arial" w:hAnsi="Arial" w:cs="Arial"/>
        </w:rPr>
        <w:t>s attendus</w:t>
      </w:r>
      <w:r w:rsidRPr="0050301F">
        <w:rPr>
          <w:rFonts w:ascii="Arial" w:hAnsi="Arial" w:cs="Arial"/>
        </w:rPr>
        <w:t xml:space="preserve"> </w:t>
      </w:r>
      <w:r>
        <w:rPr>
          <w:rFonts w:ascii="Arial" w:hAnsi="Arial" w:cs="Arial"/>
        </w:rPr>
        <w:t xml:space="preserve">prioritaires, </w:t>
      </w:r>
      <w:r w:rsidRPr="0050301F">
        <w:rPr>
          <w:rFonts w:ascii="Arial" w:hAnsi="Arial" w:cs="Arial"/>
        </w:rPr>
        <w:t>ciblés</w:t>
      </w:r>
      <w:r>
        <w:rPr>
          <w:rFonts w:ascii="Arial" w:hAnsi="Arial" w:cs="Arial"/>
        </w:rPr>
        <w:t xml:space="preserve"> par l’équipe de circonscription,</w:t>
      </w:r>
      <w:r w:rsidRPr="0050301F">
        <w:rPr>
          <w:rFonts w:ascii="Arial" w:hAnsi="Arial" w:cs="Arial"/>
        </w:rPr>
        <w:t xml:space="preserve"> dans les programmes pour chaque année de cycle et visent à accompagner les enseignants dans la priorisation des compétences à travailler, le repérage des acquis des élèves et ainsi identifier très rapidement les progrès accomplis et ceux qui restent à accomplir, après cette longue période de confinement.</w:t>
      </w:r>
    </w:p>
    <w:p w:rsidR="00DA7DF4" w:rsidRPr="0050301F" w:rsidRDefault="00DA7DF4" w:rsidP="00DA7DF4">
      <w:pPr>
        <w:jc w:val="both"/>
      </w:pPr>
    </w:p>
    <w:p w:rsidR="00DA7DF4" w:rsidRDefault="00DA7DF4" w:rsidP="00DA7DF4">
      <w:pPr>
        <w:jc w:val="both"/>
        <w:rPr>
          <w:rFonts w:ascii="Arial" w:hAnsi="Arial" w:cs="Arial"/>
        </w:rPr>
      </w:pPr>
      <w:r w:rsidRPr="0050301F">
        <w:rPr>
          <w:rFonts w:ascii="Arial" w:hAnsi="Arial" w:cs="Arial"/>
        </w:rPr>
        <w:t xml:space="preserve">L’équipe de formateurs engagés dans ce travail reste à votre écoute et je les remercie </w:t>
      </w:r>
      <w:r>
        <w:rPr>
          <w:rFonts w:ascii="Arial" w:hAnsi="Arial" w:cs="Arial"/>
        </w:rPr>
        <w:t>vivement pour le travail fourni ainsi que tous les enseignants qui de près ou de loin ont apporté leur contribution.</w:t>
      </w:r>
    </w:p>
    <w:p w:rsidR="00DA7DF4" w:rsidRPr="0050301F" w:rsidRDefault="00DA7DF4" w:rsidP="00DA7DF4">
      <w:pPr>
        <w:jc w:val="both"/>
      </w:pPr>
    </w:p>
    <w:p w:rsidR="00DA7DF4" w:rsidRPr="0050301F" w:rsidRDefault="00DA7DF4" w:rsidP="00DA7DF4">
      <w:pPr>
        <w:jc w:val="both"/>
      </w:pPr>
      <w:r w:rsidRPr="0050301F">
        <w:rPr>
          <w:rFonts w:ascii="Arial" w:hAnsi="Arial" w:cs="Arial"/>
        </w:rPr>
        <w:t>Catherine GERVAIS</w:t>
      </w:r>
    </w:p>
    <w:p w:rsidR="00DA7DF4" w:rsidRPr="0050301F" w:rsidRDefault="00DA7DF4" w:rsidP="00DA7DF4">
      <w:pPr>
        <w:jc w:val="both"/>
      </w:pPr>
      <w:r w:rsidRPr="0050301F">
        <w:t> </w:t>
      </w:r>
    </w:p>
    <w:p w:rsidR="00DA7DF4" w:rsidRPr="0050301F" w:rsidRDefault="00DA7DF4" w:rsidP="00DA7DF4">
      <w:pPr>
        <w:jc w:val="both"/>
      </w:pPr>
      <w:r w:rsidRPr="0050301F">
        <w:rPr>
          <w:rFonts w:ascii="Arial" w:hAnsi="Arial" w:cs="Arial"/>
        </w:rPr>
        <w:t xml:space="preserve">NB : En complément, pour accompagner les professeurs dans cette démarche, le ministère met à leur disposition un ensemble de </w:t>
      </w:r>
      <w:hyperlink r:id="rId9" w:tgtFrame="_blank" w:history="1">
        <w:r w:rsidRPr="0050301F">
          <w:rPr>
            <w:rFonts w:ascii="Arial" w:hAnsi="Arial" w:cs="Arial"/>
            <w:color w:val="0000FF"/>
            <w:u w:val="single"/>
          </w:rPr>
          <w:t>fiches "objectifs pédagogiques prioritaires" et des exercices de bilan</w:t>
        </w:r>
      </w:hyperlink>
      <w:r w:rsidRPr="0050301F">
        <w:rPr>
          <w:rFonts w:ascii="Arial" w:hAnsi="Arial" w:cs="Arial"/>
        </w:rPr>
        <w:t xml:space="preserve"> pour chaque niveau de la maternelle à la classe de 3e.</w:t>
      </w:r>
      <w:r w:rsidRPr="0050301F">
        <w:t xml:space="preserve"> </w:t>
      </w:r>
    </w:p>
    <w:p w:rsidR="00DA7DF4" w:rsidRDefault="00DA7DF4" w:rsidP="00DA7DF4"/>
    <w:p w:rsidR="00DA7DF4" w:rsidRDefault="00DA7DF4" w:rsidP="00DA7DF4">
      <w:pPr>
        <w:rPr>
          <w:b/>
          <w:sz w:val="28"/>
          <w:szCs w:val="28"/>
        </w:rPr>
      </w:pPr>
      <w:r w:rsidRPr="0050301F">
        <w:rPr>
          <w:b/>
          <w:sz w:val="28"/>
          <w:szCs w:val="28"/>
        </w:rPr>
        <w:t>Les formateurs engagés</w:t>
      </w:r>
    </w:p>
    <w:tbl>
      <w:tblPr>
        <w:tblStyle w:val="Grilledutableau"/>
        <w:tblW w:w="8359" w:type="dxa"/>
        <w:jc w:val="center"/>
        <w:tblLook w:val="04A0" w:firstRow="1" w:lastRow="0" w:firstColumn="1" w:lastColumn="0" w:noHBand="0" w:noVBand="1"/>
      </w:tblPr>
      <w:tblGrid>
        <w:gridCol w:w="2263"/>
        <w:gridCol w:w="6096"/>
      </w:tblGrid>
      <w:tr w:rsidR="00DA7DF4" w:rsidTr="000729C2">
        <w:trPr>
          <w:trHeight w:val="618"/>
          <w:jc w:val="center"/>
        </w:trPr>
        <w:tc>
          <w:tcPr>
            <w:tcW w:w="2263" w:type="dxa"/>
            <w:vAlign w:val="center"/>
          </w:tcPr>
          <w:p w:rsidR="00DA7DF4" w:rsidRPr="0050301F" w:rsidRDefault="00DA7DF4" w:rsidP="000729C2">
            <w:pPr>
              <w:pStyle w:val="Paragraphedeliste"/>
              <w:ind w:left="0"/>
              <w:rPr>
                <w:rFonts w:ascii="Arial" w:hAnsi="Arial" w:cs="Arial"/>
                <w:b/>
              </w:rPr>
            </w:pPr>
            <w:r w:rsidRPr="0050301F">
              <w:rPr>
                <w:rFonts w:ascii="Arial" w:hAnsi="Arial" w:cs="Arial"/>
                <w:b/>
              </w:rPr>
              <w:t>Maternelle</w:t>
            </w:r>
          </w:p>
        </w:tc>
        <w:tc>
          <w:tcPr>
            <w:tcW w:w="6096" w:type="dxa"/>
            <w:vAlign w:val="center"/>
          </w:tcPr>
          <w:p w:rsidR="00DA7DF4" w:rsidRPr="0050301F" w:rsidRDefault="00DA7DF4" w:rsidP="000729C2">
            <w:pPr>
              <w:pStyle w:val="Paragraphedeliste"/>
              <w:ind w:left="0"/>
              <w:rPr>
                <w:rFonts w:ascii="Arial" w:hAnsi="Arial" w:cs="Arial"/>
              </w:rPr>
            </w:pPr>
            <w:r w:rsidRPr="0050301F">
              <w:rPr>
                <w:rFonts w:ascii="Arial" w:hAnsi="Arial" w:cs="Arial"/>
              </w:rPr>
              <w:t>Fahima</w:t>
            </w:r>
            <w:r>
              <w:rPr>
                <w:rFonts w:ascii="Arial" w:hAnsi="Arial" w:cs="Arial"/>
              </w:rPr>
              <w:t xml:space="preserve"> MELIZI Claire GENECHESI</w:t>
            </w:r>
          </w:p>
          <w:p w:rsidR="00DA7DF4" w:rsidRPr="0050301F" w:rsidRDefault="00DA7DF4" w:rsidP="000729C2">
            <w:pPr>
              <w:pStyle w:val="Paragraphedeliste"/>
              <w:ind w:left="0"/>
              <w:rPr>
                <w:rFonts w:ascii="Arial" w:hAnsi="Arial" w:cs="Arial"/>
              </w:rPr>
            </w:pPr>
          </w:p>
        </w:tc>
      </w:tr>
      <w:tr w:rsidR="00DA7DF4" w:rsidTr="000729C2">
        <w:trPr>
          <w:trHeight w:val="938"/>
          <w:jc w:val="center"/>
        </w:trPr>
        <w:tc>
          <w:tcPr>
            <w:tcW w:w="2263" w:type="dxa"/>
            <w:vAlign w:val="center"/>
          </w:tcPr>
          <w:p w:rsidR="00DA7DF4" w:rsidRPr="0050301F" w:rsidRDefault="00DA7DF4" w:rsidP="000729C2">
            <w:pPr>
              <w:pStyle w:val="Paragraphedeliste"/>
              <w:ind w:left="0"/>
              <w:rPr>
                <w:rFonts w:ascii="Arial" w:hAnsi="Arial" w:cs="Arial"/>
                <w:b/>
              </w:rPr>
            </w:pPr>
            <w:r w:rsidRPr="0050301F">
              <w:rPr>
                <w:rFonts w:ascii="Arial" w:hAnsi="Arial" w:cs="Arial"/>
                <w:b/>
              </w:rPr>
              <w:t>Cycle 2</w:t>
            </w:r>
          </w:p>
        </w:tc>
        <w:tc>
          <w:tcPr>
            <w:tcW w:w="6096" w:type="dxa"/>
            <w:vAlign w:val="center"/>
          </w:tcPr>
          <w:p w:rsidR="00DA7DF4" w:rsidRPr="0050301F" w:rsidRDefault="00DA7DF4" w:rsidP="000729C2">
            <w:pPr>
              <w:pStyle w:val="Paragraphedeliste"/>
              <w:ind w:left="0"/>
              <w:rPr>
                <w:rFonts w:ascii="Arial" w:hAnsi="Arial" w:cs="Arial"/>
              </w:rPr>
            </w:pPr>
            <w:r w:rsidRPr="0050301F">
              <w:rPr>
                <w:rFonts w:ascii="Arial" w:hAnsi="Arial" w:cs="Arial"/>
              </w:rPr>
              <w:t>David H</w:t>
            </w:r>
            <w:r>
              <w:rPr>
                <w:rFonts w:ascii="Arial" w:hAnsi="Arial" w:cs="Arial"/>
              </w:rPr>
              <w:t xml:space="preserve">ERAUD </w:t>
            </w:r>
            <w:r w:rsidRPr="0050301F">
              <w:rPr>
                <w:rFonts w:ascii="Arial" w:hAnsi="Arial" w:cs="Arial"/>
              </w:rPr>
              <w:t>Sophie M</w:t>
            </w:r>
            <w:r>
              <w:rPr>
                <w:rFonts w:ascii="Arial" w:hAnsi="Arial" w:cs="Arial"/>
              </w:rPr>
              <w:t>ARUT</w:t>
            </w:r>
            <w:r w:rsidRPr="0050301F">
              <w:rPr>
                <w:rFonts w:ascii="Arial" w:hAnsi="Arial" w:cs="Arial"/>
              </w:rPr>
              <w:t xml:space="preserve"> Geneviève L</w:t>
            </w:r>
            <w:r>
              <w:rPr>
                <w:rFonts w:ascii="Arial" w:hAnsi="Arial" w:cs="Arial"/>
              </w:rPr>
              <w:t>AGAIN</w:t>
            </w:r>
          </w:p>
          <w:p w:rsidR="00DA7DF4" w:rsidRPr="0050301F" w:rsidRDefault="00DA7DF4" w:rsidP="000729C2">
            <w:pPr>
              <w:pStyle w:val="Paragraphedeliste"/>
              <w:ind w:left="0"/>
              <w:rPr>
                <w:rFonts w:ascii="Arial" w:hAnsi="Arial" w:cs="Arial"/>
              </w:rPr>
            </w:pPr>
          </w:p>
        </w:tc>
      </w:tr>
      <w:tr w:rsidR="00DA7DF4" w:rsidTr="000729C2">
        <w:trPr>
          <w:trHeight w:val="919"/>
          <w:jc w:val="center"/>
        </w:trPr>
        <w:tc>
          <w:tcPr>
            <w:tcW w:w="2263" w:type="dxa"/>
            <w:vAlign w:val="center"/>
          </w:tcPr>
          <w:p w:rsidR="00DA7DF4" w:rsidRPr="0050301F" w:rsidRDefault="00DA7DF4" w:rsidP="000729C2">
            <w:pPr>
              <w:pStyle w:val="Paragraphedeliste"/>
              <w:ind w:left="0"/>
              <w:rPr>
                <w:rFonts w:ascii="Arial" w:hAnsi="Arial" w:cs="Arial"/>
                <w:b/>
              </w:rPr>
            </w:pPr>
            <w:r w:rsidRPr="0050301F">
              <w:rPr>
                <w:rFonts w:ascii="Arial" w:hAnsi="Arial" w:cs="Arial"/>
                <w:b/>
              </w:rPr>
              <w:t>Cycle 3</w:t>
            </w:r>
          </w:p>
        </w:tc>
        <w:tc>
          <w:tcPr>
            <w:tcW w:w="6096" w:type="dxa"/>
            <w:vAlign w:val="center"/>
          </w:tcPr>
          <w:p w:rsidR="00DA7DF4" w:rsidRPr="0050301F" w:rsidRDefault="00DA7DF4" w:rsidP="000729C2">
            <w:pPr>
              <w:pStyle w:val="Paragraphedeliste"/>
              <w:ind w:left="0"/>
              <w:rPr>
                <w:rFonts w:ascii="Arial" w:hAnsi="Arial" w:cs="Arial"/>
              </w:rPr>
            </w:pPr>
            <w:r w:rsidRPr="0050301F">
              <w:rPr>
                <w:rFonts w:ascii="Arial" w:hAnsi="Arial" w:cs="Arial"/>
              </w:rPr>
              <w:t>Alain D</w:t>
            </w:r>
            <w:r>
              <w:rPr>
                <w:rFonts w:ascii="Arial" w:hAnsi="Arial" w:cs="Arial"/>
              </w:rPr>
              <w:t xml:space="preserve">ARAN </w:t>
            </w:r>
            <w:r w:rsidRPr="0050301F">
              <w:rPr>
                <w:rFonts w:ascii="Arial" w:hAnsi="Arial" w:cs="Arial"/>
              </w:rPr>
              <w:t>Lionel B</w:t>
            </w:r>
            <w:r>
              <w:rPr>
                <w:rFonts w:ascii="Arial" w:hAnsi="Arial" w:cs="Arial"/>
              </w:rPr>
              <w:t>OSSY</w:t>
            </w:r>
            <w:r w:rsidRPr="0050301F">
              <w:rPr>
                <w:rFonts w:ascii="Arial" w:hAnsi="Arial" w:cs="Arial"/>
              </w:rPr>
              <w:t xml:space="preserve"> Cécile C</w:t>
            </w:r>
            <w:r>
              <w:rPr>
                <w:rFonts w:ascii="Arial" w:hAnsi="Arial" w:cs="Arial"/>
              </w:rPr>
              <w:t>HOVET</w:t>
            </w:r>
          </w:p>
          <w:p w:rsidR="00DA7DF4" w:rsidRPr="0050301F" w:rsidRDefault="00DA7DF4" w:rsidP="000729C2">
            <w:pPr>
              <w:pStyle w:val="Paragraphedeliste"/>
              <w:ind w:left="0"/>
              <w:rPr>
                <w:rFonts w:ascii="Arial" w:hAnsi="Arial" w:cs="Arial"/>
              </w:rPr>
            </w:pPr>
          </w:p>
        </w:tc>
      </w:tr>
    </w:tbl>
    <w:p w:rsidR="00A82674" w:rsidRDefault="000457C4">
      <w:pPr>
        <w:spacing w:after="0" w:line="240" w:lineRule="auto"/>
        <w:jc w:val="center"/>
        <w:rPr>
          <w:b/>
          <w:sz w:val="40"/>
          <w:szCs w:val="40"/>
        </w:rPr>
      </w:pPr>
      <w:r>
        <w:rPr>
          <w:b/>
          <w:sz w:val="40"/>
          <w:szCs w:val="40"/>
        </w:rPr>
        <w:t>Evaluations diagnostiques mathématiques CE2</w:t>
      </w:r>
    </w:p>
    <w:p w:rsidR="00A82674" w:rsidRDefault="000457C4">
      <w:pPr>
        <w:spacing w:after="0" w:line="240" w:lineRule="auto"/>
        <w:jc w:val="center"/>
        <w:rPr>
          <w:rFonts w:ascii="Arial" w:eastAsia="Arial" w:hAnsi="Arial" w:cs="Arial"/>
          <w:b/>
          <w:sz w:val="32"/>
          <w:szCs w:val="32"/>
        </w:rPr>
      </w:pPr>
      <w:r>
        <w:rPr>
          <w:b/>
          <w:sz w:val="28"/>
          <w:szCs w:val="28"/>
        </w:rPr>
        <w:t>Mai juin 2020</w:t>
      </w:r>
      <w:r>
        <w:rPr>
          <w:rFonts w:ascii="Arial" w:eastAsia="Arial" w:hAnsi="Arial" w:cs="Arial"/>
          <w:b/>
          <w:sz w:val="32"/>
          <w:szCs w:val="32"/>
        </w:rPr>
        <w:t xml:space="preserve"> </w:t>
      </w:r>
    </w:p>
    <w:p w:rsidR="00A82674" w:rsidRDefault="00A82674">
      <w:pPr>
        <w:spacing w:after="0" w:line="240" w:lineRule="auto"/>
        <w:jc w:val="both"/>
        <w:rPr>
          <w:sz w:val="24"/>
          <w:szCs w:val="24"/>
        </w:rPr>
      </w:pPr>
    </w:p>
    <w:p w:rsidR="00A82674" w:rsidRDefault="00A82674">
      <w:pPr>
        <w:spacing w:after="0" w:line="240" w:lineRule="auto"/>
        <w:rPr>
          <w:rFonts w:ascii="Cursivestandard" w:eastAsia="Cursivestandard" w:hAnsi="Cursivestandard" w:cs="Cursivestandard"/>
          <w:color w:val="000000"/>
          <w:sz w:val="32"/>
          <w:szCs w:val="32"/>
        </w:rPr>
      </w:pPr>
    </w:p>
    <w:p w:rsidR="00A82674" w:rsidRDefault="000457C4">
      <w:pPr>
        <w:rPr>
          <w:b/>
          <w:sz w:val="32"/>
          <w:szCs w:val="32"/>
        </w:rPr>
      </w:pPr>
      <w:r>
        <w:rPr>
          <w:b/>
          <w:sz w:val="32"/>
          <w:szCs w:val="32"/>
        </w:rPr>
        <w:t>Calcul :</w:t>
      </w:r>
    </w:p>
    <w:tbl>
      <w:tblPr>
        <w:tblStyle w:val="a3"/>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1"/>
        <w:gridCol w:w="943"/>
        <w:gridCol w:w="954"/>
        <w:gridCol w:w="930"/>
      </w:tblGrid>
      <w:tr w:rsidR="00A82674">
        <w:tc>
          <w:tcPr>
            <w:tcW w:w="6461" w:type="dxa"/>
            <w:tcBorders>
              <w:top w:val="nil"/>
              <w:left w:val="nil"/>
              <w:bottom w:val="nil"/>
            </w:tcBorders>
            <w:vAlign w:val="center"/>
          </w:tcPr>
          <w:p w:rsidR="00A82674" w:rsidRDefault="000457C4">
            <w:pPr>
              <w:numPr>
                <w:ilvl w:val="0"/>
                <w:numId w:val="1"/>
              </w:numPr>
              <w:pBdr>
                <w:top w:val="nil"/>
                <w:left w:val="nil"/>
                <w:bottom w:val="nil"/>
                <w:right w:val="nil"/>
                <w:between w:val="nil"/>
              </w:pBdr>
              <w:spacing w:after="160" w:line="259" w:lineRule="auto"/>
              <w:ind w:left="426" w:hanging="426"/>
              <w:rPr>
                <w:b/>
                <w:color w:val="000000"/>
                <w:sz w:val="24"/>
                <w:szCs w:val="24"/>
              </w:rPr>
            </w:pPr>
            <w:r>
              <w:rPr>
                <w:b/>
                <w:i/>
                <w:color w:val="000000"/>
                <w:sz w:val="24"/>
                <w:szCs w:val="24"/>
              </w:rPr>
              <w:t xml:space="preserve">Compétence : </w:t>
            </w:r>
            <w:r>
              <w:rPr>
                <w:b/>
                <w:i/>
                <w:sz w:val="24"/>
                <w:szCs w:val="24"/>
              </w:rPr>
              <w:t>connaître</w:t>
            </w:r>
            <w:r>
              <w:rPr>
                <w:b/>
                <w:i/>
                <w:color w:val="000000"/>
                <w:sz w:val="24"/>
                <w:szCs w:val="24"/>
              </w:rPr>
              <w:t xml:space="preserve"> les faits numériques</w:t>
            </w:r>
          </w:p>
        </w:tc>
        <w:tc>
          <w:tcPr>
            <w:tcW w:w="943" w:type="dxa"/>
            <w:vAlign w:val="center"/>
          </w:tcPr>
          <w:p w:rsidR="00A82674" w:rsidRDefault="000457C4">
            <w:pPr>
              <w:jc w:val="center"/>
              <w:rPr>
                <w:rFonts w:ascii="Arial Black" w:eastAsia="Arial Black" w:hAnsi="Arial Black" w:cs="Arial Black"/>
                <w:b/>
                <w:sz w:val="20"/>
                <w:szCs w:val="20"/>
              </w:rPr>
            </w:pPr>
            <w:r>
              <w:rPr>
                <w:rFonts w:ascii="Arial Black" w:eastAsia="Arial Black" w:hAnsi="Arial Black" w:cs="Arial Black"/>
                <w:b/>
                <w:sz w:val="20"/>
                <w:szCs w:val="20"/>
              </w:rPr>
              <w:t>NA</w:t>
            </w:r>
          </w:p>
        </w:tc>
        <w:tc>
          <w:tcPr>
            <w:tcW w:w="954" w:type="dxa"/>
            <w:vAlign w:val="center"/>
          </w:tcPr>
          <w:p w:rsidR="00A82674" w:rsidRDefault="000457C4">
            <w:pPr>
              <w:jc w:val="center"/>
              <w:rPr>
                <w:rFonts w:ascii="Arial Black" w:eastAsia="Arial Black" w:hAnsi="Arial Black" w:cs="Arial Black"/>
                <w:b/>
                <w:sz w:val="20"/>
                <w:szCs w:val="20"/>
              </w:rPr>
            </w:pPr>
            <w:r>
              <w:rPr>
                <w:rFonts w:ascii="Arial Black" w:eastAsia="Arial Black" w:hAnsi="Arial Black" w:cs="Arial Black"/>
                <w:b/>
                <w:sz w:val="20"/>
                <w:szCs w:val="20"/>
              </w:rPr>
              <w:t>ECA</w:t>
            </w:r>
          </w:p>
        </w:tc>
        <w:tc>
          <w:tcPr>
            <w:tcW w:w="930" w:type="dxa"/>
            <w:vAlign w:val="center"/>
          </w:tcPr>
          <w:p w:rsidR="00A82674" w:rsidRDefault="000457C4">
            <w:pPr>
              <w:jc w:val="center"/>
              <w:rPr>
                <w:rFonts w:ascii="Arial Black" w:eastAsia="Arial Black" w:hAnsi="Arial Black" w:cs="Arial Black"/>
                <w:b/>
                <w:sz w:val="20"/>
                <w:szCs w:val="20"/>
              </w:rPr>
            </w:pPr>
            <w:r>
              <w:rPr>
                <w:rFonts w:ascii="Arial Black" w:eastAsia="Arial Black" w:hAnsi="Arial Black" w:cs="Arial Black"/>
                <w:b/>
                <w:sz w:val="20"/>
                <w:szCs w:val="20"/>
              </w:rPr>
              <w:t>A</w:t>
            </w:r>
          </w:p>
        </w:tc>
      </w:tr>
    </w:tbl>
    <w:p w:rsidR="00A82674" w:rsidRDefault="000457C4">
      <w:pPr>
        <w:pBdr>
          <w:top w:val="nil"/>
          <w:left w:val="nil"/>
          <w:bottom w:val="nil"/>
          <w:right w:val="nil"/>
          <w:between w:val="nil"/>
        </w:pBdr>
        <w:rPr>
          <w:b/>
          <w:color w:val="000000"/>
          <w:sz w:val="28"/>
          <w:szCs w:val="28"/>
        </w:rPr>
      </w:pPr>
      <w:r>
        <w:rPr>
          <w:b/>
          <w:color w:val="000000"/>
          <w:sz w:val="28"/>
          <w:szCs w:val="28"/>
        </w:rPr>
        <w:t>1. Calcule ces opérations en ligne:</w:t>
      </w:r>
    </w:p>
    <w:p w:rsidR="00A82674" w:rsidRDefault="000457C4">
      <w:pPr>
        <w:rPr>
          <w:sz w:val="28"/>
          <w:szCs w:val="28"/>
        </w:rPr>
      </w:pPr>
      <w:r>
        <w:rPr>
          <w:sz w:val="28"/>
          <w:szCs w:val="28"/>
        </w:rPr>
        <w:t xml:space="preserve">2 + 7 =          </w:t>
      </w:r>
      <w:r>
        <w:rPr>
          <w:sz w:val="28"/>
          <w:szCs w:val="28"/>
        </w:rPr>
        <w:tab/>
        <w:t xml:space="preserve">8 + 9 = </w:t>
      </w:r>
      <w:r>
        <w:rPr>
          <w:sz w:val="28"/>
          <w:szCs w:val="28"/>
        </w:rPr>
        <w:tab/>
      </w:r>
      <w:r>
        <w:rPr>
          <w:sz w:val="28"/>
          <w:szCs w:val="28"/>
        </w:rPr>
        <w:tab/>
        <w:t>3 X 5 =</w:t>
      </w:r>
      <w:r>
        <w:rPr>
          <w:sz w:val="28"/>
          <w:szCs w:val="28"/>
        </w:rPr>
        <w:tab/>
      </w:r>
      <w:r>
        <w:rPr>
          <w:sz w:val="28"/>
          <w:szCs w:val="28"/>
        </w:rPr>
        <w:tab/>
        <w:t>2 X __ = 16</w:t>
      </w:r>
      <w:r>
        <w:rPr>
          <w:sz w:val="28"/>
          <w:szCs w:val="28"/>
        </w:rPr>
        <w:tab/>
        <w:t xml:space="preserve">      4 X 10 =</w:t>
      </w:r>
    </w:p>
    <w:p w:rsidR="00A82674" w:rsidRDefault="00A82674">
      <w:pPr>
        <w:rPr>
          <w:sz w:val="28"/>
          <w:szCs w:val="28"/>
        </w:rPr>
      </w:pPr>
    </w:p>
    <w:p w:rsidR="00A82674" w:rsidRDefault="000457C4">
      <w:pPr>
        <w:rPr>
          <w:sz w:val="28"/>
          <w:szCs w:val="28"/>
        </w:rPr>
      </w:pPr>
      <w:r>
        <w:rPr>
          <w:sz w:val="28"/>
          <w:szCs w:val="28"/>
        </w:rPr>
        <w:t xml:space="preserve">52-10 = </w:t>
      </w:r>
      <w:r>
        <w:rPr>
          <w:sz w:val="28"/>
          <w:szCs w:val="28"/>
        </w:rPr>
        <w:tab/>
      </w:r>
      <w:r>
        <w:rPr>
          <w:sz w:val="28"/>
          <w:szCs w:val="28"/>
        </w:rPr>
        <w:tab/>
        <w:t xml:space="preserve">46-23 = </w:t>
      </w:r>
      <w:r>
        <w:rPr>
          <w:sz w:val="28"/>
          <w:szCs w:val="28"/>
        </w:rPr>
        <w:tab/>
      </w:r>
      <w:r>
        <w:rPr>
          <w:sz w:val="28"/>
          <w:szCs w:val="28"/>
        </w:rPr>
        <w:tab/>
        <w:t xml:space="preserve">156+13 = </w:t>
      </w:r>
      <w:r>
        <w:rPr>
          <w:sz w:val="28"/>
          <w:szCs w:val="28"/>
        </w:rPr>
        <w:tab/>
      </w:r>
      <w:r>
        <w:rPr>
          <w:sz w:val="28"/>
          <w:szCs w:val="28"/>
        </w:rPr>
        <w:tab/>
      </w:r>
      <w:r>
        <w:rPr>
          <w:sz w:val="28"/>
          <w:szCs w:val="28"/>
        </w:rPr>
        <w:tab/>
        <w:t xml:space="preserve">506 + 127 = </w:t>
      </w:r>
    </w:p>
    <w:p w:rsidR="00A82674" w:rsidRDefault="00A82674">
      <w:pPr>
        <w:rPr>
          <w:sz w:val="28"/>
          <w:szCs w:val="28"/>
        </w:rPr>
      </w:pPr>
    </w:p>
    <w:p w:rsidR="00A82674" w:rsidRDefault="000457C4">
      <w:pPr>
        <w:rPr>
          <w:sz w:val="28"/>
          <w:szCs w:val="28"/>
        </w:rPr>
      </w:pPr>
      <w:r>
        <w:rPr>
          <w:sz w:val="28"/>
          <w:szCs w:val="28"/>
        </w:rPr>
        <w:t xml:space="preserve">La moitié de 18 : </w:t>
      </w:r>
      <w:r>
        <w:rPr>
          <w:sz w:val="28"/>
          <w:szCs w:val="28"/>
        </w:rPr>
        <w:tab/>
      </w:r>
      <w:r>
        <w:rPr>
          <w:sz w:val="28"/>
          <w:szCs w:val="28"/>
        </w:rPr>
        <w:tab/>
      </w:r>
      <w:r>
        <w:rPr>
          <w:sz w:val="28"/>
          <w:szCs w:val="28"/>
        </w:rPr>
        <w:tab/>
        <w:t>le double de 7 :</w:t>
      </w:r>
    </w:p>
    <w:p w:rsidR="00A82674" w:rsidRDefault="00A82674">
      <w:pPr>
        <w:rPr>
          <w:sz w:val="28"/>
          <w:szCs w:val="28"/>
        </w:rPr>
      </w:pPr>
    </w:p>
    <w:p w:rsidR="00A82674" w:rsidRDefault="000457C4">
      <w:pPr>
        <w:spacing w:after="0" w:line="240" w:lineRule="auto"/>
        <w:rPr>
          <w:b/>
          <w:sz w:val="28"/>
          <w:szCs w:val="28"/>
        </w:rPr>
      </w:pPr>
      <w:r>
        <w:rPr>
          <w:b/>
          <w:sz w:val="28"/>
          <w:szCs w:val="28"/>
        </w:rPr>
        <w:t xml:space="preserve">2. Choisis l’opération qui convient pour résoudre chaque problème. </w:t>
      </w:r>
    </w:p>
    <w:p w:rsidR="00A82674" w:rsidRDefault="00A82674">
      <w:pPr>
        <w:spacing w:after="0" w:line="240" w:lineRule="auto"/>
        <w:rPr>
          <w:b/>
          <w:sz w:val="28"/>
          <w:szCs w:val="28"/>
        </w:rPr>
      </w:pPr>
    </w:p>
    <w:p w:rsidR="00A82674" w:rsidRDefault="000457C4">
      <w:pPr>
        <w:spacing w:after="0" w:line="240" w:lineRule="auto"/>
        <w:rPr>
          <w:b/>
          <w:sz w:val="28"/>
          <w:szCs w:val="28"/>
        </w:rPr>
      </w:pPr>
      <w:r>
        <w:rPr>
          <w:rFonts w:ascii="Noto Sans Symbols" w:eastAsia="Noto Sans Symbols" w:hAnsi="Noto Sans Symbols" w:cs="Noto Sans Symbols"/>
          <w:b/>
          <w:sz w:val="24"/>
          <w:szCs w:val="24"/>
        </w:rPr>
        <w:t xml:space="preserve">①  </w:t>
      </w:r>
      <w:r>
        <w:rPr>
          <w:b/>
          <w:sz w:val="28"/>
          <w:szCs w:val="28"/>
        </w:rPr>
        <w:t xml:space="preserve">J’ai 3 sachets de 8 images. Combien ai-je d’images en tout ? </w:t>
      </w:r>
    </w:p>
    <w:p w:rsidR="00A82674" w:rsidRDefault="000457C4">
      <w:pPr>
        <w:spacing w:after="28" w:line="240" w:lineRule="auto"/>
        <w:rPr>
          <w:sz w:val="32"/>
          <w:szCs w:val="32"/>
        </w:rPr>
      </w:pPr>
      <w:r>
        <w:rPr>
          <w:rFonts w:ascii="Noto Sans Symbols" w:eastAsia="Noto Sans Symbols" w:hAnsi="Noto Sans Symbols" w:cs="Noto Sans Symbols"/>
          <w:sz w:val="32"/>
          <w:szCs w:val="32"/>
        </w:rPr>
        <w:t>❑</w:t>
      </w:r>
      <w:r>
        <w:rPr>
          <w:rFonts w:ascii="Noto Sans Symbols" w:eastAsia="Noto Sans Symbols" w:hAnsi="Noto Sans Symbols" w:cs="Noto Sans Symbols"/>
          <w:sz w:val="32"/>
          <w:szCs w:val="32"/>
        </w:rPr>
        <w:t xml:space="preserve"> </w:t>
      </w:r>
      <w:r>
        <w:rPr>
          <w:sz w:val="32"/>
          <w:szCs w:val="32"/>
        </w:rPr>
        <w:t xml:space="preserve">8 x 3  </w:t>
      </w:r>
      <w:r>
        <w:rPr>
          <w:sz w:val="32"/>
          <w:szCs w:val="32"/>
        </w:rPr>
        <w:tab/>
      </w:r>
      <w:r>
        <w:rPr>
          <w:rFonts w:ascii="Noto Sans Symbols" w:eastAsia="Noto Sans Symbols" w:hAnsi="Noto Sans Symbols" w:cs="Noto Sans Symbols"/>
          <w:sz w:val="32"/>
          <w:szCs w:val="32"/>
        </w:rPr>
        <w:t>❑</w:t>
      </w:r>
      <w:r>
        <w:rPr>
          <w:rFonts w:ascii="Noto Sans Symbols" w:eastAsia="Noto Sans Symbols" w:hAnsi="Noto Sans Symbols" w:cs="Noto Sans Symbols"/>
          <w:sz w:val="32"/>
          <w:szCs w:val="32"/>
        </w:rPr>
        <w:t xml:space="preserve"> </w:t>
      </w:r>
      <w:r>
        <w:rPr>
          <w:sz w:val="32"/>
          <w:szCs w:val="32"/>
        </w:rPr>
        <w:t xml:space="preserve">8 + 3 </w:t>
      </w:r>
      <w:r>
        <w:rPr>
          <w:sz w:val="32"/>
          <w:szCs w:val="32"/>
        </w:rPr>
        <w:tab/>
      </w:r>
      <w:r>
        <w:rPr>
          <w:rFonts w:ascii="Noto Sans Symbols" w:eastAsia="Noto Sans Symbols" w:hAnsi="Noto Sans Symbols" w:cs="Noto Sans Symbols"/>
          <w:sz w:val="32"/>
          <w:szCs w:val="32"/>
        </w:rPr>
        <w:t>❑</w:t>
      </w:r>
      <w:r>
        <w:rPr>
          <w:rFonts w:ascii="Noto Sans Symbols" w:eastAsia="Noto Sans Symbols" w:hAnsi="Noto Sans Symbols" w:cs="Noto Sans Symbols"/>
          <w:sz w:val="32"/>
          <w:szCs w:val="32"/>
        </w:rPr>
        <w:t xml:space="preserve"> </w:t>
      </w:r>
      <w:r>
        <w:rPr>
          <w:sz w:val="32"/>
          <w:szCs w:val="32"/>
        </w:rPr>
        <w:t>8 – 3</w:t>
      </w:r>
    </w:p>
    <w:p w:rsidR="00A82674" w:rsidRDefault="00A82674">
      <w:pPr>
        <w:spacing w:after="28" w:line="240" w:lineRule="auto"/>
        <w:rPr>
          <w:sz w:val="32"/>
          <w:szCs w:val="32"/>
        </w:rPr>
      </w:pPr>
    </w:p>
    <w:p w:rsidR="00A82674" w:rsidRDefault="000457C4">
      <w:pPr>
        <w:spacing w:after="28" w:line="240" w:lineRule="auto"/>
        <w:rPr>
          <w:b/>
          <w:sz w:val="32"/>
          <w:szCs w:val="32"/>
        </w:rPr>
      </w:pPr>
      <w:r>
        <w:rPr>
          <w:rFonts w:ascii="Noto Sans Symbols" w:eastAsia="Noto Sans Symbols" w:hAnsi="Noto Sans Symbols" w:cs="Noto Sans Symbols"/>
          <w:b/>
          <w:sz w:val="28"/>
          <w:szCs w:val="28"/>
        </w:rPr>
        <w:t xml:space="preserve">②  </w:t>
      </w:r>
      <w:r>
        <w:rPr>
          <w:b/>
          <w:sz w:val="28"/>
          <w:szCs w:val="28"/>
        </w:rPr>
        <w:t xml:space="preserve">Pierre a 8 billes, Léa en a 12. Combien Léa a-t-elle de billes en </w:t>
      </w:r>
      <w:r>
        <w:rPr>
          <w:b/>
          <w:sz w:val="32"/>
          <w:szCs w:val="32"/>
        </w:rPr>
        <w:t xml:space="preserve">plus ? </w:t>
      </w:r>
    </w:p>
    <w:p w:rsidR="00A82674" w:rsidRDefault="000457C4">
      <w:pPr>
        <w:spacing w:after="28" w:line="240" w:lineRule="auto"/>
        <w:rPr>
          <w:sz w:val="32"/>
          <w:szCs w:val="32"/>
        </w:rPr>
      </w:pPr>
      <w:r>
        <w:rPr>
          <w:rFonts w:ascii="Noto Sans Symbols" w:eastAsia="Noto Sans Symbols" w:hAnsi="Noto Sans Symbols" w:cs="Noto Sans Symbols"/>
          <w:sz w:val="32"/>
          <w:szCs w:val="32"/>
        </w:rPr>
        <w:t>❑</w:t>
      </w:r>
      <w:r>
        <w:rPr>
          <w:rFonts w:ascii="Noto Sans Symbols" w:eastAsia="Noto Sans Symbols" w:hAnsi="Noto Sans Symbols" w:cs="Noto Sans Symbols"/>
          <w:sz w:val="32"/>
          <w:szCs w:val="32"/>
        </w:rPr>
        <w:t xml:space="preserve"> </w:t>
      </w:r>
      <w:r>
        <w:rPr>
          <w:sz w:val="32"/>
          <w:szCs w:val="32"/>
        </w:rPr>
        <w:t xml:space="preserve">12 x 8  </w:t>
      </w:r>
      <w:r>
        <w:rPr>
          <w:sz w:val="32"/>
          <w:szCs w:val="32"/>
        </w:rPr>
        <w:tab/>
      </w:r>
      <w:r>
        <w:rPr>
          <w:rFonts w:ascii="Noto Sans Symbols" w:eastAsia="Noto Sans Symbols" w:hAnsi="Noto Sans Symbols" w:cs="Noto Sans Symbols"/>
          <w:sz w:val="32"/>
          <w:szCs w:val="32"/>
        </w:rPr>
        <w:t>❑</w:t>
      </w:r>
      <w:r>
        <w:rPr>
          <w:rFonts w:ascii="Noto Sans Symbols" w:eastAsia="Noto Sans Symbols" w:hAnsi="Noto Sans Symbols" w:cs="Noto Sans Symbols"/>
          <w:sz w:val="32"/>
          <w:szCs w:val="32"/>
        </w:rPr>
        <w:t xml:space="preserve"> </w:t>
      </w:r>
      <w:r>
        <w:rPr>
          <w:sz w:val="32"/>
          <w:szCs w:val="32"/>
        </w:rPr>
        <w:t>12 + 8</w:t>
      </w:r>
      <w:r>
        <w:rPr>
          <w:sz w:val="32"/>
          <w:szCs w:val="32"/>
        </w:rPr>
        <w:tab/>
      </w:r>
      <w:r>
        <w:rPr>
          <w:rFonts w:ascii="Noto Sans Symbols" w:eastAsia="Noto Sans Symbols" w:hAnsi="Noto Sans Symbols" w:cs="Noto Sans Symbols"/>
          <w:sz w:val="32"/>
          <w:szCs w:val="32"/>
        </w:rPr>
        <w:t>❑</w:t>
      </w:r>
      <w:r>
        <w:rPr>
          <w:rFonts w:ascii="Noto Sans Symbols" w:eastAsia="Noto Sans Symbols" w:hAnsi="Noto Sans Symbols" w:cs="Noto Sans Symbols"/>
          <w:sz w:val="32"/>
          <w:szCs w:val="32"/>
        </w:rPr>
        <w:t xml:space="preserve"> </w:t>
      </w:r>
      <w:r>
        <w:rPr>
          <w:sz w:val="32"/>
          <w:szCs w:val="32"/>
        </w:rPr>
        <w:t>12 - 8</w:t>
      </w:r>
    </w:p>
    <w:p w:rsidR="00A82674" w:rsidRDefault="000457C4">
      <w:pPr>
        <w:spacing w:after="28" w:line="240" w:lineRule="auto"/>
        <w:rPr>
          <w:b/>
          <w:sz w:val="28"/>
          <w:szCs w:val="28"/>
        </w:rPr>
      </w:pPr>
      <w:r>
        <w:rPr>
          <w:rFonts w:ascii="Noto Sans Symbols" w:eastAsia="Noto Sans Symbols" w:hAnsi="Noto Sans Symbols" w:cs="Noto Sans Symbols"/>
          <w:b/>
          <w:sz w:val="28"/>
          <w:szCs w:val="28"/>
        </w:rPr>
        <w:t xml:space="preserve">③  </w:t>
      </w:r>
      <w:r>
        <w:rPr>
          <w:b/>
          <w:sz w:val="28"/>
          <w:szCs w:val="28"/>
        </w:rPr>
        <w:t xml:space="preserve">Hier j’avais des bonbons mais j’en ai mangé 2. Il m’en reste 5. </w:t>
      </w:r>
      <w:r>
        <w:rPr>
          <w:b/>
          <w:sz w:val="32"/>
          <w:szCs w:val="32"/>
        </w:rPr>
        <w:t>Combien</w:t>
      </w:r>
      <w:r>
        <w:rPr>
          <w:sz w:val="32"/>
          <w:szCs w:val="32"/>
        </w:rPr>
        <w:t xml:space="preserve"> </w:t>
      </w:r>
      <w:r>
        <w:rPr>
          <w:b/>
          <w:sz w:val="28"/>
          <w:szCs w:val="28"/>
        </w:rPr>
        <w:t xml:space="preserve">en avais-je hier ? </w:t>
      </w:r>
    </w:p>
    <w:p w:rsidR="00A82674" w:rsidRDefault="000457C4">
      <w:pPr>
        <w:spacing w:after="28" w:line="240" w:lineRule="auto"/>
        <w:rPr>
          <w:sz w:val="32"/>
          <w:szCs w:val="32"/>
        </w:rPr>
      </w:pPr>
      <w:r>
        <w:rPr>
          <w:rFonts w:ascii="Noto Sans Symbols" w:eastAsia="Noto Sans Symbols" w:hAnsi="Noto Sans Symbols" w:cs="Noto Sans Symbols"/>
          <w:sz w:val="32"/>
          <w:szCs w:val="32"/>
        </w:rPr>
        <w:t>❑</w:t>
      </w:r>
      <w:r>
        <w:rPr>
          <w:rFonts w:ascii="Noto Sans Symbols" w:eastAsia="Noto Sans Symbols" w:hAnsi="Noto Sans Symbols" w:cs="Noto Sans Symbols"/>
          <w:sz w:val="32"/>
          <w:szCs w:val="32"/>
        </w:rPr>
        <w:t xml:space="preserve"> </w:t>
      </w:r>
      <w:r>
        <w:rPr>
          <w:sz w:val="32"/>
          <w:szCs w:val="32"/>
        </w:rPr>
        <w:t xml:space="preserve">5 + 2 </w:t>
      </w:r>
      <w:r>
        <w:rPr>
          <w:sz w:val="32"/>
          <w:szCs w:val="32"/>
        </w:rPr>
        <w:tab/>
      </w:r>
      <w:r>
        <w:rPr>
          <w:rFonts w:ascii="Noto Sans Symbols" w:eastAsia="Noto Sans Symbols" w:hAnsi="Noto Sans Symbols" w:cs="Noto Sans Symbols"/>
          <w:sz w:val="32"/>
          <w:szCs w:val="32"/>
        </w:rPr>
        <w:t>❑</w:t>
      </w:r>
      <w:r>
        <w:rPr>
          <w:rFonts w:ascii="Noto Sans Symbols" w:eastAsia="Noto Sans Symbols" w:hAnsi="Noto Sans Symbols" w:cs="Noto Sans Symbols"/>
          <w:sz w:val="32"/>
          <w:szCs w:val="32"/>
        </w:rPr>
        <w:t xml:space="preserve"> </w:t>
      </w:r>
      <w:r>
        <w:rPr>
          <w:sz w:val="32"/>
          <w:szCs w:val="32"/>
        </w:rPr>
        <w:t xml:space="preserve">5 – 2 </w:t>
      </w:r>
      <w:r>
        <w:rPr>
          <w:sz w:val="32"/>
          <w:szCs w:val="32"/>
        </w:rPr>
        <w:tab/>
      </w:r>
      <w:r>
        <w:rPr>
          <w:rFonts w:ascii="Noto Sans Symbols" w:eastAsia="Noto Sans Symbols" w:hAnsi="Noto Sans Symbols" w:cs="Noto Sans Symbols"/>
          <w:sz w:val="32"/>
          <w:szCs w:val="32"/>
        </w:rPr>
        <w:t>❑</w:t>
      </w:r>
      <w:r>
        <w:rPr>
          <w:rFonts w:ascii="Noto Sans Symbols" w:eastAsia="Noto Sans Symbols" w:hAnsi="Noto Sans Symbols" w:cs="Noto Sans Symbols"/>
          <w:sz w:val="32"/>
          <w:szCs w:val="32"/>
        </w:rPr>
        <w:t xml:space="preserve"> </w:t>
      </w:r>
      <w:r>
        <w:rPr>
          <w:sz w:val="32"/>
          <w:szCs w:val="32"/>
        </w:rPr>
        <w:t xml:space="preserve">5 x 2 </w:t>
      </w:r>
    </w:p>
    <w:p w:rsidR="00A82674" w:rsidRDefault="00A82674">
      <w:pPr>
        <w:spacing w:after="28" w:line="240" w:lineRule="auto"/>
        <w:rPr>
          <w:sz w:val="32"/>
          <w:szCs w:val="32"/>
        </w:rPr>
      </w:pPr>
    </w:p>
    <w:p w:rsidR="00A82674" w:rsidRDefault="000457C4">
      <w:pPr>
        <w:rPr>
          <w:sz w:val="32"/>
          <w:szCs w:val="32"/>
        </w:rPr>
      </w:pPr>
      <w:r>
        <w:br w:type="page"/>
      </w:r>
    </w:p>
    <w:tbl>
      <w:tblPr>
        <w:tblStyle w:val="a4"/>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4"/>
        <w:gridCol w:w="939"/>
        <w:gridCol w:w="951"/>
        <w:gridCol w:w="924"/>
      </w:tblGrid>
      <w:tr w:rsidR="00A82674">
        <w:trPr>
          <w:trHeight w:val="540"/>
        </w:trPr>
        <w:tc>
          <w:tcPr>
            <w:tcW w:w="6474" w:type="dxa"/>
            <w:tcBorders>
              <w:top w:val="nil"/>
              <w:left w:val="nil"/>
              <w:bottom w:val="nil"/>
            </w:tcBorders>
            <w:vAlign w:val="center"/>
          </w:tcPr>
          <w:p w:rsidR="00A82674" w:rsidRDefault="000457C4">
            <w:pPr>
              <w:numPr>
                <w:ilvl w:val="0"/>
                <w:numId w:val="1"/>
              </w:numPr>
              <w:pBdr>
                <w:top w:val="nil"/>
                <w:left w:val="nil"/>
                <w:bottom w:val="nil"/>
                <w:right w:val="nil"/>
                <w:between w:val="nil"/>
              </w:pBdr>
              <w:spacing w:after="160" w:line="259" w:lineRule="auto"/>
              <w:rPr>
                <w:b/>
                <w:i/>
                <w:color w:val="000000"/>
                <w:sz w:val="24"/>
                <w:szCs w:val="24"/>
              </w:rPr>
            </w:pPr>
            <w:r>
              <w:rPr>
                <w:b/>
                <w:i/>
                <w:color w:val="000000"/>
                <w:sz w:val="24"/>
                <w:szCs w:val="24"/>
              </w:rPr>
              <w:t>Compétence : calculer en posant des additions, multiplications et soustractions</w:t>
            </w:r>
          </w:p>
        </w:tc>
        <w:tc>
          <w:tcPr>
            <w:tcW w:w="939" w:type="dxa"/>
            <w:vAlign w:val="center"/>
          </w:tcPr>
          <w:p w:rsidR="00A82674" w:rsidRDefault="000457C4">
            <w:pPr>
              <w:jc w:val="center"/>
              <w:rPr>
                <w:rFonts w:ascii="Arial Black" w:eastAsia="Arial Black" w:hAnsi="Arial Black" w:cs="Arial Black"/>
                <w:b/>
                <w:sz w:val="20"/>
                <w:szCs w:val="20"/>
              </w:rPr>
            </w:pPr>
            <w:r>
              <w:rPr>
                <w:rFonts w:ascii="Arial Black" w:eastAsia="Arial Black" w:hAnsi="Arial Black" w:cs="Arial Black"/>
                <w:b/>
                <w:sz w:val="20"/>
                <w:szCs w:val="20"/>
              </w:rPr>
              <w:t>NA</w:t>
            </w:r>
          </w:p>
        </w:tc>
        <w:tc>
          <w:tcPr>
            <w:tcW w:w="951" w:type="dxa"/>
            <w:vAlign w:val="center"/>
          </w:tcPr>
          <w:p w:rsidR="00A82674" w:rsidRDefault="000457C4">
            <w:pPr>
              <w:jc w:val="center"/>
              <w:rPr>
                <w:rFonts w:ascii="Arial Black" w:eastAsia="Arial Black" w:hAnsi="Arial Black" w:cs="Arial Black"/>
                <w:b/>
                <w:sz w:val="20"/>
                <w:szCs w:val="20"/>
              </w:rPr>
            </w:pPr>
            <w:r>
              <w:rPr>
                <w:rFonts w:ascii="Arial Black" w:eastAsia="Arial Black" w:hAnsi="Arial Black" w:cs="Arial Black"/>
                <w:b/>
                <w:sz w:val="20"/>
                <w:szCs w:val="20"/>
              </w:rPr>
              <w:t>ECA</w:t>
            </w:r>
          </w:p>
        </w:tc>
        <w:tc>
          <w:tcPr>
            <w:tcW w:w="924" w:type="dxa"/>
            <w:vAlign w:val="center"/>
          </w:tcPr>
          <w:p w:rsidR="00A82674" w:rsidRDefault="000457C4">
            <w:pPr>
              <w:jc w:val="center"/>
              <w:rPr>
                <w:rFonts w:ascii="Arial Black" w:eastAsia="Arial Black" w:hAnsi="Arial Black" w:cs="Arial Black"/>
                <w:b/>
                <w:sz w:val="20"/>
                <w:szCs w:val="20"/>
              </w:rPr>
            </w:pPr>
            <w:r>
              <w:rPr>
                <w:rFonts w:ascii="Arial Black" w:eastAsia="Arial Black" w:hAnsi="Arial Black" w:cs="Arial Black"/>
                <w:b/>
                <w:sz w:val="20"/>
                <w:szCs w:val="20"/>
              </w:rPr>
              <w:t>A</w:t>
            </w:r>
          </w:p>
        </w:tc>
      </w:tr>
    </w:tbl>
    <w:p w:rsidR="00A82674" w:rsidRDefault="00A82674">
      <w:pPr>
        <w:ind w:left="284" w:hanging="284"/>
        <w:rPr>
          <w:b/>
          <w:i/>
          <w:sz w:val="24"/>
          <w:szCs w:val="24"/>
        </w:rPr>
      </w:pPr>
    </w:p>
    <w:p w:rsidR="00A82674" w:rsidRDefault="000457C4">
      <w:pPr>
        <w:ind w:left="284" w:hanging="284"/>
        <w:rPr>
          <w:b/>
          <w:sz w:val="28"/>
          <w:szCs w:val="28"/>
        </w:rPr>
      </w:pPr>
      <w:r>
        <w:rPr>
          <w:b/>
          <w:sz w:val="28"/>
          <w:szCs w:val="28"/>
        </w:rPr>
        <w:t xml:space="preserve">Pose les opérations et calcule-les : </w:t>
      </w:r>
    </w:p>
    <w:p w:rsidR="00A82674" w:rsidRDefault="000457C4">
      <w:pPr>
        <w:ind w:left="284" w:hanging="284"/>
        <w:rPr>
          <w:b/>
          <w:sz w:val="28"/>
          <w:szCs w:val="28"/>
        </w:rPr>
      </w:pPr>
      <w:r>
        <w:rPr>
          <w:b/>
          <w:sz w:val="28"/>
          <w:szCs w:val="28"/>
        </w:rPr>
        <w:t>Pour la multiplication, tu peux utiliser ton aide pour te souvenir des tables.</w:t>
      </w:r>
    </w:p>
    <w:p w:rsidR="00A82674" w:rsidRDefault="000457C4">
      <w:pPr>
        <w:spacing w:after="0" w:line="240" w:lineRule="auto"/>
        <w:rPr>
          <w:sz w:val="28"/>
          <w:szCs w:val="28"/>
        </w:rPr>
      </w:pPr>
      <w:r>
        <w:rPr>
          <w:sz w:val="28"/>
          <w:szCs w:val="28"/>
        </w:rPr>
        <w:t>337 + 1 285</w:t>
      </w:r>
      <w:r>
        <w:rPr>
          <w:sz w:val="28"/>
          <w:szCs w:val="28"/>
        </w:rPr>
        <w:tab/>
        <w:t>+ 148</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364 x 3 </w:t>
      </w:r>
    </w:p>
    <w:p w:rsidR="00A82674" w:rsidRDefault="00A82674">
      <w:pPr>
        <w:spacing w:after="0" w:line="240" w:lineRule="auto"/>
        <w:rPr>
          <w:sz w:val="28"/>
          <w:szCs w:val="28"/>
        </w:rPr>
      </w:pPr>
    </w:p>
    <w:p w:rsidR="00A82674" w:rsidRDefault="00A82674">
      <w:pPr>
        <w:spacing w:after="0" w:line="240" w:lineRule="auto"/>
        <w:rPr>
          <w:sz w:val="28"/>
          <w:szCs w:val="28"/>
        </w:rPr>
      </w:pPr>
    </w:p>
    <w:p w:rsidR="00A82674" w:rsidRDefault="00A82674">
      <w:pPr>
        <w:spacing w:after="0" w:line="240" w:lineRule="auto"/>
        <w:rPr>
          <w:sz w:val="28"/>
          <w:szCs w:val="28"/>
        </w:rPr>
      </w:pPr>
    </w:p>
    <w:p w:rsidR="00A82674" w:rsidRDefault="00A82674">
      <w:pPr>
        <w:spacing w:after="0" w:line="240" w:lineRule="auto"/>
        <w:rPr>
          <w:sz w:val="28"/>
          <w:szCs w:val="28"/>
        </w:rPr>
      </w:pPr>
    </w:p>
    <w:p w:rsidR="00A82674" w:rsidRDefault="00A82674">
      <w:pPr>
        <w:spacing w:after="0" w:line="240" w:lineRule="auto"/>
        <w:rPr>
          <w:sz w:val="28"/>
          <w:szCs w:val="28"/>
        </w:rPr>
      </w:pPr>
    </w:p>
    <w:p w:rsidR="00A82674" w:rsidRDefault="00A82674">
      <w:pPr>
        <w:spacing w:after="0" w:line="240" w:lineRule="auto"/>
        <w:rPr>
          <w:sz w:val="28"/>
          <w:szCs w:val="28"/>
        </w:rPr>
      </w:pPr>
    </w:p>
    <w:p w:rsidR="00A82674" w:rsidRDefault="00A82674">
      <w:pPr>
        <w:spacing w:after="0" w:line="240" w:lineRule="auto"/>
        <w:rPr>
          <w:sz w:val="28"/>
          <w:szCs w:val="28"/>
        </w:rPr>
      </w:pPr>
    </w:p>
    <w:p w:rsidR="00A82674" w:rsidRDefault="00A82674">
      <w:pPr>
        <w:spacing w:after="0" w:line="240" w:lineRule="auto"/>
        <w:rPr>
          <w:sz w:val="28"/>
          <w:szCs w:val="28"/>
        </w:rPr>
      </w:pPr>
    </w:p>
    <w:p w:rsidR="00A82674" w:rsidRDefault="00A82674">
      <w:pPr>
        <w:spacing w:after="0" w:line="240" w:lineRule="auto"/>
        <w:rPr>
          <w:sz w:val="28"/>
          <w:szCs w:val="28"/>
        </w:rPr>
      </w:pPr>
    </w:p>
    <w:p w:rsidR="00A82674" w:rsidRDefault="00A82674">
      <w:pPr>
        <w:spacing w:after="0" w:line="240" w:lineRule="auto"/>
        <w:rPr>
          <w:sz w:val="28"/>
          <w:szCs w:val="28"/>
        </w:rPr>
      </w:pPr>
    </w:p>
    <w:p w:rsidR="00A82674" w:rsidRDefault="00A82674">
      <w:pPr>
        <w:spacing w:after="0" w:line="240" w:lineRule="auto"/>
        <w:rPr>
          <w:sz w:val="28"/>
          <w:szCs w:val="28"/>
        </w:rPr>
      </w:pPr>
    </w:p>
    <w:p w:rsidR="00A82674" w:rsidRDefault="00A82674">
      <w:pPr>
        <w:spacing w:after="0" w:line="240" w:lineRule="auto"/>
        <w:rPr>
          <w:sz w:val="28"/>
          <w:szCs w:val="28"/>
        </w:rPr>
      </w:pPr>
    </w:p>
    <w:p w:rsidR="00A82674" w:rsidRDefault="00A82674">
      <w:pPr>
        <w:spacing w:after="0" w:line="240" w:lineRule="auto"/>
        <w:rPr>
          <w:sz w:val="28"/>
          <w:szCs w:val="28"/>
        </w:rPr>
      </w:pPr>
    </w:p>
    <w:p w:rsidR="00A82674" w:rsidRDefault="00A82674">
      <w:pPr>
        <w:spacing w:after="0" w:line="240" w:lineRule="auto"/>
        <w:rPr>
          <w:sz w:val="28"/>
          <w:szCs w:val="28"/>
        </w:rPr>
      </w:pPr>
    </w:p>
    <w:p w:rsidR="00A82674" w:rsidRDefault="000457C4">
      <w:pPr>
        <w:spacing w:after="0" w:line="240" w:lineRule="auto"/>
        <w:rPr>
          <w:sz w:val="28"/>
          <w:szCs w:val="28"/>
        </w:rPr>
      </w:pPr>
      <w:r>
        <w:rPr>
          <w:sz w:val="28"/>
          <w:szCs w:val="28"/>
        </w:rPr>
        <w:t xml:space="preserve">153 - 21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361 - 223 </w:t>
      </w:r>
    </w:p>
    <w:p w:rsidR="00A82674" w:rsidRDefault="00A82674">
      <w:pPr>
        <w:spacing w:after="0" w:line="240" w:lineRule="auto"/>
        <w:rPr>
          <w:rFonts w:ascii="Cursivestandard" w:eastAsia="Cursivestandard" w:hAnsi="Cursivestandard" w:cs="Cursivestandard"/>
          <w:color w:val="000000"/>
          <w:sz w:val="28"/>
          <w:szCs w:val="28"/>
        </w:rPr>
      </w:pPr>
    </w:p>
    <w:p w:rsidR="00A82674" w:rsidRDefault="00A82674">
      <w:pPr>
        <w:spacing w:after="0" w:line="240" w:lineRule="auto"/>
        <w:rPr>
          <w:rFonts w:ascii="Cursivestandard" w:eastAsia="Cursivestandard" w:hAnsi="Cursivestandard" w:cs="Cursivestandard"/>
          <w:color w:val="000000"/>
          <w:sz w:val="32"/>
          <w:szCs w:val="32"/>
        </w:rPr>
      </w:pPr>
    </w:p>
    <w:p w:rsidR="00A82674" w:rsidRDefault="00A82674">
      <w:pPr>
        <w:spacing w:after="0" w:line="240" w:lineRule="auto"/>
        <w:rPr>
          <w:rFonts w:ascii="Cursivestandard" w:eastAsia="Cursivestandard" w:hAnsi="Cursivestandard" w:cs="Cursivestandard"/>
          <w:color w:val="000000"/>
          <w:sz w:val="32"/>
          <w:szCs w:val="32"/>
        </w:rPr>
      </w:pPr>
    </w:p>
    <w:p w:rsidR="00A82674" w:rsidRDefault="00A82674">
      <w:pPr>
        <w:spacing w:after="0" w:line="240" w:lineRule="auto"/>
        <w:rPr>
          <w:sz w:val="24"/>
          <w:szCs w:val="24"/>
        </w:rPr>
      </w:pPr>
    </w:p>
    <w:p w:rsidR="00A82674" w:rsidRDefault="00A82674">
      <w:pPr>
        <w:spacing w:after="0" w:line="240" w:lineRule="auto"/>
        <w:rPr>
          <w:sz w:val="24"/>
          <w:szCs w:val="24"/>
        </w:rPr>
      </w:pPr>
    </w:p>
    <w:p w:rsidR="00A82674" w:rsidRDefault="00A82674">
      <w:pPr>
        <w:spacing w:after="0" w:line="240" w:lineRule="auto"/>
        <w:rPr>
          <w:sz w:val="24"/>
          <w:szCs w:val="24"/>
        </w:rPr>
      </w:pPr>
    </w:p>
    <w:p w:rsidR="00A82674" w:rsidRDefault="00A82674">
      <w:pPr>
        <w:spacing w:after="0" w:line="240" w:lineRule="auto"/>
        <w:rPr>
          <w:sz w:val="24"/>
          <w:szCs w:val="24"/>
        </w:rPr>
      </w:pPr>
    </w:p>
    <w:p w:rsidR="00A82674" w:rsidRDefault="00A82674">
      <w:pPr>
        <w:spacing w:after="0" w:line="240" w:lineRule="auto"/>
        <w:rPr>
          <w:sz w:val="24"/>
          <w:szCs w:val="24"/>
        </w:rPr>
      </w:pPr>
    </w:p>
    <w:p w:rsidR="00A82674" w:rsidRDefault="00A82674">
      <w:pPr>
        <w:spacing w:after="0" w:line="240" w:lineRule="auto"/>
        <w:rPr>
          <w:sz w:val="24"/>
          <w:szCs w:val="24"/>
        </w:rPr>
      </w:pPr>
    </w:p>
    <w:p w:rsidR="00A82674" w:rsidRDefault="00A82674">
      <w:pPr>
        <w:spacing w:after="0" w:line="240" w:lineRule="auto"/>
        <w:rPr>
          <w:sz w:val="24"/>
          <w:szCs w:val="24"/>
        </w:rPr>
      </w:pPr>
    </w:p>
    <w:p w:rsidR="00A82674" w:rsidRDefault="00A82674">
      <w:pPr>
        <w:spacing w:after="0" w:line="240" w:lineRule="auto"/>
        <w:rPr>
          <w:sz w:val="24"/>
          <w:szCs w:val="24"/>
        </w:rPr>
      </w:pPr>
    </w:p>
    <w:p w:rsidR="00A82674" w:rsidRDefault="00A82674">
      <w:pPr>
        <w:spacing w:after="0" w:line="240" w:lineRule="auto"/>
        <w:rPr>
          <w:sz w:val="24"/>
          <w:szCs w:val="24"/>
        </w:rPr>
      </w:pPr>
    </w:p>
    <w:p w:rsidR="00A82674" w:rsidRDefault="00A82674">
      <w:pPr>
        <w:spacing w:after="0" w:line="240" w:lineRule="auto"/>
        <w:rPr>
          <w:sz w:val="24"/>
          <w:szCs w:val="24"/>
        </w:rPr>
      </w:pPr>
    </w:p>
    <w:p w:rsidR="00A82674" w:rsidRDefault="00A82674">
      <w:pPr>
        <w:spacing w:after="0" w:line="240" w:lineRule="auto"/>
        <w:rPr>
          <w:sz w:val="24"/>
          <w:szCs w:val="24"/>
        </w:rPr>
      </w:pPr>
    </w:p>
    <w:p w:rsidR="00A82674" w:rsidRDefault="00A82674">
      <w:pPr>
        <w:spacing w:after="0" w:line="240" w:lineRule="auto"/>
        <w:rPr>
          <w:sz w:val="24"/>
          <w:szCs w:val="24"/>
        </w:rPr>
      </w:pPr>
    </w:p>
    <w:p w:rsidR="00A82674" w:rsidRDefault="00A82674">
      <w:pPr>
        <w:spacing w:after="0" w:line="240" w:lineRule="auto"/>
        <w:rPr>
          <w:sz w:val="24"/>
          <w:szCs w:val="24"/>
        </w:rPr>
      </w:pPr>
    </w:p>
    <w:p w:rsidR="00A82674" w:rsidRDefault="00A82674">
      <w:pPr>
        <w:spacing w:after="0" w:line="240" w:lineRule="auto"/>
        <w:rPr>
          <w:sz w:val="24"/>
          <w:szCs w:val="24"/>
        </w:rPr>
      </w:pPr>
    </w:p>
    <w:p w:rsidR="00A82674" w:rsidRDefault="00A82674">
      <w:pPr>
        <w:spacing w:after="0" w:line="240" w:lineRule="auto"/>
        <w:rPr>
          <w:sz w:val="24"/>
          <w:szCs w:val="24"/>
        </w:rPr>
      </w:pPr>
    </w:p>
    <w:p w:rsidR="00A82674" w:rsidRDefault="00A82674">
      <w:pPr>
        <w:spacing w:after="0" w:line="240" w:lineRule="auto"/>
        <w:rPr>
          <w:sz w:val="24"/>
          <w:szCs w:val="24"/>
        </w:rPr>
      </w:pPr>
    </w:p>
    <w:p w:rsidR="00A82674" w:rsidRDefault="00A82674">
      <w:pPr>
        <w:spacing w:after="0" w:line="240" w:lineRule="auto"/>
        <w:rPr>
          <w:sz w:val="24"/>
          <w:szCs w:val="24"/>
        </w:rPr>
      </w:pPr>
    </w:p>
    <w:p w:rsidR="00A82674" w:rsidRDefault="00A82674">
      <w:pPr>
        <w:spacing w:after="0" w:line="240" w:lineRule="auto"/>
        <w:rPr>
          <w:sz w:val="24"/>
          <w:szCs w:val="24"/>
        </w:rPr>
      </w:pPr>
    </w:p>
    <w:p w:rsidR="00A82674" w:rsidRDefault="000457C4">
      <w:pPr>
        <w:rPr>
          <w:b/>
          <w:color w:val="000000"/>
          <w:sz w:val="32"/>
          <w:szCs w:val="32"/>
        </w:rPr>
      </w:pPr>
      <w:bookmarkStart w:id="0" w:name="_heading=h.30j0zll" w:colFirst="0" w:colLast="0"/>
      <w:bookmarkEnd w:id="0"/>
      <w:r>
        <w:br w:type="page"/>
      </w:r>
      <w:r>
        <w:rPr>
          <w:b/>
          <w:color w:val="000000"/>
          <w:sz w:val="32"/>
          <w:szCs w:val="32"/>
        </w:rPr>
        <w:t xml:space="preserve">Numération : </w:t>
      </w:r>
    </w:p>
    <w:tbl>
      <w:tblPr>
        <w:tblStyle w:val="a5"/>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4"/>
        <w:gridCol w:w="939"/>
        <w:gridCol w:w="951"/>
        <w:gridCol w:w="924"/>
      </w:tblGrid>
      <w:tr w:rsidR="00A82674">
        <w:trPr>
          <w:trHeight w:val="525"/>
        </w:trPr>
        <w:tc>
          <w:tcPr>
            <w:tcW w:w="6474" w:type="dxa"/>
            <w:tcBorders>
              <w:top w:val="nil"/>
              <w:left w:val="nil"/>
              <w:bottom w:val="nil"/>
            </w:tcBorders>
            <w:vAlign w:val="center"/>
          </w:tcPr>
          <w:p w:rsidR="00A82674" w:rsidRDefault="000457C4">
            <w:pPr>
              <w:pBdr>
                <w:top w:val="nil"/>
                <w:left w:val="nil"/>
                <w:bottom w:val="nil"/>
                <w:right w:val="nil"/>
                <w:between w:val="nil"/>
              </w:pBdr>
              <w:ind w:left="720"/>
              <w:jc w:val="center"/>
              <w:rPr>
                <w:b/>
                <w:i/>
                <w:color w:val="000000"/>
                <w:sz w:val="24"/>
                <w:szCs w:val="24"/>
              </w:rPr>
            </w:pPr>
            <w:r>
              <w:rPr>
                <w:b/>
                <w:i/>
                <w:sz w:val="24"/>
                <w:szCs w:val="24"/>
              </w:rPr>
              <w:t>A .</w:t>
            </w:r>
            <w:r>
              <w:rPr>
                <w:b/>
                <w:i/>
                <w:color w:val="000000"/>
                <w:sz w:val="24"/>
                <w:szCs w:val="24"/>
              </w:rPr>
              <w:t>Compétence : Écrire, lire et ordonner des nombres.</w:t>
            </w:r>
          </w:p>
        </w:tc>
        <w:tc>
          <w:tcPr>
            <w:tcW w:w="939" w:type="dxa"/>
            <w:vAlign w:val="center"/>
          </w:tcPr>
          <w:p w:rsidR="00A82674" w:rsidRDefault="000457C4">
            <w:pPr>
              <w:jc w:val="center"/>
              <w:rPr>
                <w:rFonts w:ascii="Arial Black" w:eastAsia="Arial Black" w:hAnsi="Arial Black" w:cs="Arial Black"/>
                <w:b/>
                <w:sz w:val="20"/>
                <w:szCs w:val="20"/>
              </w:rPr>
            </w:pPr>
            <w:r>
              <w:rPr>
                <w:rFonts w:ascii="Arial Black" w:eastAsia="Arial Black" w:hAnsi="Arial Black" w:cs="Arial Black"/>
                <w:b/>
                <w:sz w:val="20"/>
                <w:szCs w:val="20"/>
              </w:rPr>
              <w:t>NA</w:t>
            </w:r>
          </w:p>
        </w:tc>
        <w:tc>
          <w:tcPr>
            <w:tcW w:w="951" w:type="dxa"/>
            <w:vAlign w:val="center"/>
          </w:tcPr>
          <w:p w:rsidR="00A82674" w:rsidRDefault="000457C4">
            <w:pPr>
              <w:jc w:val="center"/>
              <w:rPr>
                <w:rFonts w:ascii="Arial Black" w:eastAsia="Arial Black" w:hAnsi="Arial Black" w:cs="Arial Black"/>
                <w:b/>
                <w:sz w:val="20"/>
                <w:szCs w:val="20"/>
              </w:rPr>
            </w:pPr>
            <w:r>
              <w:rPr>
                <w:rFonts w:ascii="Arial Black" w:eastAsia="Arial Black" w:hAnsi="Arial Black" w:cs="Arial Black"/>
                <w:b/>
                <w:sz w:val="20"/>
                <w:szCs w:val="20"/>
              </w:rPr>
              <w:t>ECA</w:t>
            </w:r>
          </w:p>
        </w:tc>
        <w:tc>
          <w:tcPr>
            <w:tcW w:w="924" w:type="dxa"/>
            <w:vAlign w:val="center"/>
          </w:tcPr>
          <w:p w:rsidR="00A82674" w:rsidRDefault="000457C4">
            <w:pPr>
              <w:jc w:val="center"/>
              <w:rPr>
                <w:rFonts w:ascii="Arial Black" w:eastAsia="Arial Black" w:hAnsi="Arial Black" w:cs="Arial Black"/>
                <w:b/>
                <w:sz w:val="20"/>
                <w:szCs w:val="20"/>
              </w:rPr>
            </w:pPr>
            <w:r>
              <w:rPr>
                <w:rFonts w:ascii="Arial Black" w:eastAsia="Arial Black" w:hAnsi="Arial Black" w:cs="Arial Black"/>
                <w:b/>
                <w:sz w:val="20"/>
                <w:szCs w:val="20"/>
              </w:rPr>
              <w:t>A</w:t>
            </w:r>
          </w:p>
        </w:tc>
      </w:tr>
    </w:tbl>
    <w:p w:rsidR="00A82674" w:rsidRDefault="00A82674">
      <w:pPr>
        <w:pBdr>
          <w:top w:val="nil"/>
          <w:left w:val="nil"/>
          <w:bottom w:val="nil"/>
          <w:right w:val="nil"/>
          <w:between w:val="nil"/>
        </w:pBdr>
        <w:spacing w:after="0" w:line="240" w:lineRule="auto"/>
        <w:rPr>
          <w:b/>
          <w:color w:val="000000"/>
          <w:sz w:val="32"/>
          <w:szCs w:val="32"/>
        </w:rPr>
      </w:pPr>
    </w:p>
    <w:p w:rsidR="00A82674" w:rsidRDefault="00A82674">
      <w:pPr>
        <w:pBdr>
          <w:top w:val="nil"/>
          <w:left w:val="nil"/>
          <w:bottom w:val="nil"/>
          <w:right w:val="nil"/>
          <w:between w:val="nil"/>
        </w:pBdr>
        <w:spacing w:after="0" w:line="240" w:lineRule="auto"/>
        <w:rPr>
          <w:b/>
          <w:i/>
          <w:color w:val="000000"/>
          <w:sz w:val="24"/>
          <w:szCs w:val="24"/>
        </w:rPr>
      </w:pPr>
    </w:p>
    <w:p w:rsidR="00A82674" w:rsidRDefault="000457C4">
      <w:pPr>
        <w:pBdr>
          <w:top w:val="nil"/>
          <w:left w:val="nil"/>
          <w:bottom w:val="nil"/>
          <w:right w:val="nil"/>
          <w:between w:val="nil"/>
        </w:pBdr>
        <w:spacing w:after="0" w:line="240" w:lineRule="auto"/>
        <w:rPr>
          <w:b/>
          <w:color w:val="000000"/>
          <w:sz w:val="28"/>
          <w:szCs w:val="28"/>
        </w:rPr>
      </w:pPr>
      <w:r>
        <w:rPr>
          <w:b/>
          <w:color w:val="000000"/>
          <w:sz w:val="28"/>
          <w:szCs w:val="28"/>
        </w:rPr>
        <w:t>1. Dictée de nombres :</w:t>
      </w:r>
    </w:p>
    <w:p w:rsidR="00A82674" w:rsidRDefault="000457C4">
      <w:pPr>
        <w:pBdr>
          <w:top w:val="nil"/>
          <w:left w:val="nil"/>
          <w:bottom w:val="nil"/>
          <w:right w:val="nil"/>
          <w:between w:val="nil"/>
        </w:pBdr>
        <w:spacing w:after="0" w:line="240" w:lineRule="auto"/>
        <w:rPr>
          <w:b/>
          <w:color w:val="FF0000"/>
          <w:sz w:val="24"/>
          <w:szCs w:val="24"/>
        </w:rPr>
      </w:pPr>
      <w:r>
        <w:rPr>
          <w:b/>
          <w:color w:val="FF0000"/>
          <w:sz w:val="24"/>
          <w:szCs w:val="24"/>
        </w:rPr>
        <w:t xml:space="preserve"> 1 104</w:t>
      </w:r>
      <w:r>
        <w:rPr>
          <w:b/>
          <w:color w:val="FF0000"/>
          <w:sz w:val="24"/>
          <w:szCs w:val="24"/>
        </w:rPr>
        <w:tab/>
      </w:r>
      <w:r>
        <w:rPr>
          <w:b/>
          <w:color w:val="FF0000"/>
          <w:sz w:val="24"/>
          <w:szCs w:val="24"/>
        </w:rPr>
        <w:tab/>
        <w:t>1 075</w:t>
      </w:r>
      <w:r>
        <w:rPr>
          <w:b/>
          <w:color w:val="FF0000"/>
          <w:sz w:val="24"/>
          <w:szCs w:val="24"/>
        </w:rPr>
        <w:tab/>
      </w:r>
      <w:r>
        <w:rPr>
          <w:b/>
          <w:color w:val="FF0000"/>
          <w:sz w:val="24"/>
          <w:szCs w:val="24"/>
        </w:rPr>
        <w:tab/>
        <w:t xml:space="preserve">2 305 </w:t>
      </w:r>
      <w:r>
        <w:rPr>
          <w:b/>
          <w:color w:val="FF0000"/>
          <w:sz w:val="24"/>
          <w:szCs w:val="24"/>
        </w:rPr>
        <w:tab/>
      </w:r>
      <w:r>
        <w:rPr>
          <w:b/>
          <w:color w:val="FF0000"/>
          <w:sz w:val="24"/>
          <w:szCs w:val="24"/>
        </w:rPr>
        <w:tab/>
        <w:t>6 000</w:t>
      </w:r>
      <w:r>
        <w:rPr>
          <w:b/>
          <w:color w:val="FF0000"/>
          <w:sz w:val="24"/>
          <w:szCs w:val="24"/>
        </w:rPr>
        <w:tab/>
      </w:r>
      <w:r>
        <w:rPr>
          <w:b/>
          <w:color w:val="FF0000"/>
          <w:sz w:val="24"/>
          <w:szCs w:val="24"/>
        </w:rPr>
        <w:tab/>
        <w:t>1093</w:t>
      </w:r>
    </w:p>
    <w:p w:rsidR="00A82674" w:rsidRDefault="00A82674">
      <w:pPr>
        <w:pBdr>
          <w:top w:val="nil"/>
          <w:left w:val="nil"/>
          <w:bottom w:val="nil"/>
          <w:right w:val="nil"/>
          <w:between w:val="nil"/>
        </w:pBdr>
        <w:spacing w:after="0" w:line="240" w:lineRule="auto"/>
        <w:rPr>
          <w:b/>
          <w:color w:val="FF0000"/>
          <w:sz w:val="24"/>
          <w:szCs w:val="24"/>
        </w:rPr>
      </w:pPr>
    </w:p>
    <w:p w:rsidR="00A82674" w:rsidRDefault="000457C4">
      <w:pPr>
        <w:pBdr>
          <w:top w:val="nil"/>
          <w:left w:val="nil"/>
          <w:bottom w:val="nil"/>
          <w:right w:val="nil"/>
          <w:between w:val="nil"/>
        </w:pBdr>
        <w:spacing w:after="0" w:line="240" w:lineRule="auto"/>
        <w:rPr>
          <w:b/>
          <w:sz w:val="24"/>
          <w:szCs w:val="24"/>
        </w:rPr>
      </w:pPr>
      <w:r>
        <w:rPr>
          <w:b/>
          <w:sz w:val="24"/>
          <w:szCs w:val="24"/>
        </w:rPr>
        <w:t>…………………………………………………………………………………………………………………………………….</w:t>
      </w:r>
    </w:p>
    <w:p w:rsidR="00A82674" w:rsidRDefault="00A82674">
      <w:pPr>
        <w:pBdr>
          <w:top w:val="nil"/>
          <w:left w:val="nil"/>
          <w:bottom w:val="nil"/>
          <w:right w:val="nil"/>
          <w:between w:val="nil"/>
        </w:pBdr>
        <w:spacing w:after="0" w:line="240" w:lineRule="auto"/>
        <w:rPr>
          <w:b/>
          <w:sz w:val="24"/>
          <w:szCs w:val="24"/>
        </w:rPr>
      </w:pPr>
    </w:p>
    <w:p w:rsidR="00A82674" w:rsidRDefault="000457C4">
      <w:pPr>
        <w:spacing w:after="0" w:line="240" w:lineRule="auto"/>
        <w:rPr>
          <w:b/>
          <w:color w:val="000000"/>
          <w:sz w:val="28"/>
          <w:szCs w:val="28"/>
        </w:rPr>
      </w:pPr>
      <w:r>
        <w:rPr>
          <w:b/>
          <w:color w:val="000000"/>
          <w:sz w:val="28"/>
          <w:szCs w:val="28"/>
        </w:rPr>
        <w:t>2. Ranger les nombres suivants du plus petit au plus grand :</w:t>
      </w:r>
    </w:p>
    <w:p w:rsidR="00A82674" w:rsidRDefault="000457C4">
      <w:pPr>
        <w:spacing w:after="0" w:line="240" w:lineRule="auto"/>
        <w:rPr>
          <w:color w:val="F3F3F3"/>
          <w:sz w:val="18"/>
          <w:szCs w:val="18"/>
        </w:rPr>
      </w:pPr>
      <w:r>
        <w:rPr>
          <w:color w:val="F3F3F3"/>
          <w:sz w:val="18"/>
          <w:szCs w:val="18"/>
        </w:rPr>
        <w:t>boutdegomme.eklablog.com</w:t>
      </w:r>
    </w:p>
    <w:p w:rsidR="00A82674" w:rsidRDefault="000457C4">
      <w:pPr>
        <w:widowControl w:val="0"/>
        <w:jc w:val="center"/>
        <w:rPr>
          <w:b/>
          <w:sz w:val="24"/>
          <w:szCs w:val="24"/>
        </w:rPr>
      </w:pPr>
      <w:r>
        <w:rPr>
          <w:b/>
          <w:sz w:val="24"/>
          <w:szCs w:val="24"/>
        </w:rPr>
        <w:t>8 315</w:t>
      </w:r>
      <w:r>
        <w:rPr>
          <w:b/>
          <w:sz w:val="24"/>
          <w:szCs w:val="24"/>
        </w:rPr>
        <w:tab/>
        <w:t xml:space="preserve"> - </w:t>
      </w:r>
      <w:r>
        <w:rPr>
          <w:b/>
          <w:sz w:val="24"/>
          <w:szCs w:val="24"/>
        </w:rPr>
        <w:tab/>
        <w:t xml:space="preserve">3 815 </w:t>
      </w:r>
      <w:r>
        <w:rPr>
          <w:b/>
          <w:sz w:val="24"/>
          <w:szCs w:val="24"/>
        </w:rPr>
        <w:tab/>
        <w:t xml:space="preserve">- </w:t>
      </w:r>
      <w:r>
        <w:rPr>
          <w:b/>
          <w:sz w:val="24"/>
          <w:szCs w:val="24"/>
        </w:rPr>
        <w:tab/>
        <w:t>895</w:t>
      </w:r>
      <w:r>
        <w:rPr>
          <w:b/>
          <w:sz w:val="24"/>
          <w:szCs w:val="24"/>
        </w:rPr>
        <w:tab/>
        <w:t xml:space="preserve"> -</w:t>
      </w:r>
      <w:r>
        <w:rPr>
          <w:b/>
          <w:sz w:val="24"/>
          <w:szCs w:val="24"/>
        </w:rPr>
        <w:tab/>
        <w:t xml:space="preserve"> 3 085 </w:t>
      </w:r>
      <w:r>
        <w:rPr>
          <w:b/>
          <w:sz w:val="24"/>
          <w:szCs w:val="24"/>
        </w:rPr>
        <w:tab/>
        <w:t xml:space="preserve">- </w:t>
      </w:r>
      <w:r>
        <w:rPr>
          <w:b/>
          <w:sz w:val="24"/>
          <w:szCs w:val="24"/>
        </w:rPr>
        <w:tab/>
        <w:t>3818</w:t>
      </w:r>
      <w:r>
        <w:rPr>
          <w:b/>
          <w:sz w:val="24"/>
          <w:szCs w:val="24"/>
        </w:rPr>
        <w:tab/>
        <w:t xml:space="preserve"> </w:t>
      </w:r>
    </w:p>
    <w:p w:rsidR="00A82674" w:rsidRDefault="000457C4">
      <w:pPr>
        <w:widowControl w:val="0"/>
        <w:rPr>
          <w:rFonts w:ascii="Times New Roman" w:eastAsia="Times New Roman" w:hAnsi="Times New Roman" w:cs="Times New Roman"/>
          <w:sz w:val="20"/>
          <w:szCs w:val="20"/>
        </w:rPr>
      </w:pPr>
      <w:r>
        <w:t> </w:t>
      </w:r>
    </w:p>
    <w:p w:rsidR="00A82674" w:rsidRDefault="00A82674"/>
    <w:p w:rsidR="00A82674" w:rsidRDefault="000457C4">
      <w:r>
        <w:t>……………………………………………………………………………………………………………………………………………………..</w:t>
      </w:r>
    </w:p>
    <w:p w:rsidR="00A82674" w:rsidRDefault="00A82674">
      <w:pPr>
        <w:pBdr>
          <w:top w:val="nil"/>
          <w:left w:val="nil"/>
          <w:bottom w:val="nil"/>
          <w:right w:val="nil"/>
          <w:between w:val="nil"/>
        </w:pBdr>
        <w:spacing w:after="0"/>
        <w:ind w:hanging="720"/>
        <w:rPr>
          <w:color w:val="000000"/>
        </w:rPr>
      </w:pPr>
    </w:p>
    <w:p w:rsidR="00A82674" w:rsidRDefault="00A82674">
      <w:pPr>
        <w:pBdr>
          <w:top w:val="nil"/>
          <w:left w:val="nil"/>
          <w:bottom w:val="nil"/>
          <w:right w:val="nil"/>
          <w:between w:val="nil"/>
        </w:pBdr>
        <w:ind w:hanging="720"/>
        <w:rPr>
          <w:color w:val="000000"/>
        </w:rPr>
      </w:pPr>
    </w:p>
    <w:tbl>
      <w:tblPr>
        <w:tblStyle w:val="a6"/>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4"/>
        <w:gridCol w:w="939"/>
        <w:gridCol w:w="951"/>
        <w:gridCol w:w="924"/>
      </w:tblGrid>
      <w:tr w:rsidR="00A82674">
        <w:tc>
          <w:tcPr>
            <w:tcW w:w="6474" w:type="dxa"/>
            <w:tcBorders>
              <w:top w:val="nil"/>
              <w:left w:val="nil"/>
              <w:bottom w:val="nil"/>
            </w:tcBorders>
            <w:vAlign w:val="center"/>
          </w:tcPr>
          <w:p w:rsidR="00A82674" w:rsidRDefault="000457C4">
            <w:pPr>
              <w:pBdr>
                <w:top w:val="nil"/>
                <w:left w:val="nil"/>
                <w:bottom w:val="nil"/>
                <w:right w:val="nil"/>
                <w:between w:val="nil"/>
              </w:pBdr>
              <w:spacing w:after="160" w:line="259" w:lineRule="auto"/>
              <w:ind w:left="720"/>
              <w:rPr>
                <w:b/>
                <w:i/>
                <w:color w:val="000000"/>
                <w:sz w:val="24"/>
                <w:szCs w:val="24"/>
              </w:rPr>
            </w:pPr>
            <w:r>
              <w:rPr>
                <w:b/>
                <w:i/>
                <w:sz w:val="24"/>
                <w:szCs w:val="24"/>
              </w:rPr>
              <w:t xml:space="preserve">B. </w:t>
            </w:r>
            <w:r>
              <w:rPr>
                <w:b/>
                <w:i/>
                <w:color w:val="000000"/>
                <w:sz w:val="24"/>
                <w:szCs w:val="24"/>
              </w:rPr>
              <w:t>Compétence : décomposer et</w:t>
            </w:r>
            <w:r>
              <w:rPr>
                <w:b/>
                <w:i/>
                <w:sz w:val="24"/>
                <w:szCs w:val="24"/>
              </w:rPr>
              <w:t xml:space="preserve"> composer </w:t>
            </w:r>
            <w:r>
              <w:rPr>
                <w:b/>
                <w:i/>
                <w:color w:val="000000"/>
                <w:sz w:val="24"/>
                <w:szCs w:val="24"/>
              </w:rPr>
              <w:t>un nombre.</w:t>
            </w:r>
          </w:p>
        </w:tc>
        <w:tc>
          <w:tcPr>
            <w:tcW w:w="939" w:type="dxa"/>
            <w:vAlign w:val="center"/>
          </w:tcPr>
          <w:p w:rsidR="00A82674" w:rsidRDefault="000457C4">
            <w:pPr>
              <w:jc w:val="center"/>
              <w:rPr>
                <w:rFonts w:ascii="Arial Black" w:eastAsia="Arial Black" w:hAnsi="Arial Black" w:cs="Arial Black"/>
                <w:b/>
                <w:sz w:val="20"/>
                <w:szCs w:val="20"/>
              </w:rPr>
            </w:pPr>
            <w:r>
              <w:rPr>
                <w:rFonts w:ascii="Arial Black" w:eastAsia="Arial Black" w:hAnsi="Arial Black" w:cs="Arial Black"/>
                <w:b/>
                <w:sz w:val="20"/>
                <w:szCs w:val="20"/>
              </w:rPr>
              <w:t>NA</w:t>
            </w:r>
          </w:p>
        </w:tc>
        <w:tc>
          <w:tcPr>
            <w:tcW w:w="951" w:type="dxa"/>
            <w:vAlign w:val="center"/>
          </w:tcPr>
          <w:p w:rsidR="00A82674" w:rsidRDefault="000457C4">
            <w:pPr>
              <w:jc w:val="center"/>
              <w:rPr>
                <w:rFonts w:ascii="Arial Black" w:eastAsia="Arial Black" w:hAnsi="Arial Black" w:cs="Arial Black"/>
                <w:b/>
                <w:sz w:val="20"/>
                <w:szCs w:val="20"/>
              </w:rPr>
            </w:pPr>
            <w:r>
              <w:rPr>
                <w:rFonts w:ascii="Arial Black" w:eastAsia="Arial Black" w:hAnsi="Arial Black" w:cs="Arial Black"/>
                <w:b/>
                <w:sz w:val="20"/>
                <w:szCs w:val="20"/>
              </w:rPr>
              <w:t>ECA</w:t>
            </w:r>
          </w:p>
        </w:tc>
        <w:tc>
          <w:tcPr>
            <w:tcW w:w="924" w:type="dxa"/>
            <w:vAlign w:val="center"/>
          </w:tcPr>
          <w:p w:rsidR="00A82674" w:rsidRDefault="000457C4">
            <w:pPr>
              <w:jc w:val="center"/>
              <w:rPr>
                <w:rFonts w:ascii="Arial Black" w:eastAsia="Arial Black" w:hAnsi="Arial Black" w:cs="Arial Black"/>
                <w:b/>
                <w:sz w:val="20"/>
                <w:szCs w:val="20"/>
              </w:rPr>
            </w:pPr>
            <w:r>
              <w:rPr>
                <w:rFonts w:ascii="Arial Black" w:eastAsia="Arial Black" w:hAnsi="Arial Black" w:cs="Arial Black"/>
                <w:b/>
                <w:sz w:val="20"/>
                <w:szCs w:val="20"/>
              </w:rPr>
              <w:t>A</w:t>
            </w:r>
          </w:p>
        </w:tc>
      </w:tr>
    </w:tbl>
    <w:p w:rsidR="00A82674" w:rsidRDefault="00A82674">
      <w:pPr>
        <w:pBdr>
          <w:top w:val="nil"/>
          <w:left w:val="nil"/>
          <w:bottom w:val="nil"/>
          <w:right w:val="nil"/>
          <w:between w:val="nil"/>
        </w:pBdr>
        <w:spacing w:after="0"/>
        <w:ind w:hanging="720"/>
        <w:rPr>
          <w:color w:val="000000"/>
        </w:rPr>
      </w:pPr>
    </w:p>
    <w:p w:rsidR="00A82674" w:rsidRDefault="000457C4">
      <w:pPr>
        <w:numPr>
          <w:ilvl w:val="0"/>
          <w:numId w:val="3"/>
        </w:numPr>
        <w:pBdr>
          <w:top w:val="nil"/>
          <w:left w:val="nil"/>
          <w:bottom w:val="nil"/>
          <w:right w:val="nil"/>
          <w:between w:val="nil"/>
        </w:pBdr>
        <w:rPr>
          <w:b/>
          <w:sz w:val="28"/>
          <w:szCs w:val="28"/>
        </w:rPr>
      </w:pPr>
      <w:r>
        <w:rPr>
          <w:b/>
          <w:sz w:val="28"/>
          <w:szCs w:val="28"/>
        </w:rPr>
        <w:t>Décompose les nombres suivants comme l’exemple ci-dessous :</w:t>
      </w:r>
    </w:p>
    <w:p w:rsidR="00A82674" w:rsidRDefault="000457C4">
      <w:pPr>
        <w:rPr>
          <w:b/>
          <w:sz w:val="24"/>
          <w:szCs w:val="24"/>
        </w:rPr>
      </w:pPr>
      <w:r>
        <w:rPr>
          <w:b/>
          <w:sz w:val="24"/>
          <w:szCs w:val="24"/>
        </w:rPr>
        <w:t xml:space="preserve">Exemple : 325 = 300 + 20 + 5 = (3 x 100) + (2 x 10) + 5 </w:t>
      </w:r>
    </w:p>
    <w:p w:rsidR="00A82674" w:rsidRDefault="00A82674">
      <w:pPr>
        <w:rPr>
          <w:b/>
          <w:sz w:val="28"/>
          <w:szCs w:val="28"/>
        </w:rPr>
      </w:pPr>
    </w:p>
    <w:p w:rsidR="00A82674" w:rsidRDefault="000457C4">
      <w:pPr>
        <w:rPr>
          <w:b/>
          <w:sz w:val="28"/>
          <w:szCs w:val="28"/>
        </w:rPr>
      </w:pPr>
      <w:r>
        <w:rPr>
          <w:b/>
          <w:sz w:val="28"/>
          <w:szCs w:val="28"/>
        </w:rPr>
        <w:t>3 106 =</w:t>
      </w:r>
      <w:r>
        <w:rPr>
          <w:b/>
          <w:sz w:val="28"/>
          <w:szCs w:val="28"/>
        </w:rPr>
        <w:tab/>
      </w:r>
      <w:r>
        <w:rPr>
          <w:b/>
          <w:sz w:val="28"/>
          <w:szCs w:val="28"/>
        </w:rPr>
        <w:tab/>
      </w:r>
      <w:r>
        <w:rPr>
          <w:b/>
          <w:sz w:val="28"/>
          <w:szCs w:val="28"/>
        </w:rPr>
        <w:tab/>
      </w:r>
    </w:p>
    <w:p w:rsidR="00A82674" w:rsidRDefault="000457C4">
      <w:pPr>
        <w:rPr>
          <w:b/>
          <w:sz w:val="28"/>
          <w:szCs w:val="28"/>
        </w:rPr>
      </w:pPr>
      <w:r>
        <w:rPr>
          <w:b/>
          <w:sz w:val="28"/>
          <w:szCs w:val="28"/>
        </w:rPr>
        <w:t>4 032 =</w:t>
      </w:r>
      <w:r>
        <w:rPr>
          <w:b/>
          <w:sz w:val="28"/>
          <w:szCs w:val="28"/>
        </w:rPr>
        <w:tab/>
      </w:r>
    </w:p>
    <w:p w:rsidR="00A82674" w:rsidRDefault="000457C4">
      <w:pPr>
        <w:widowControl w:val="0"/>
        <w:spacing w:line="360" w:lineRule="auto"/>
        <w:rPr>
          <w:b/>
          <w:sz w:val="28"/>
          <w:szCs w:val="28"/>
        </w:rPr>
      </w:pPr>
      <w:r>
        <w:rPr>
          <w:b/>
          <w:sz w:val="28"/>
          <w:szCs w:val="28"/>
        </w:rPr>
        <w:t>1 265 =</w:t>
      </w:r>
      <w:r>
        <w:rPr>
          <w:b/>
          <w:sz w:val="28"/>
          <w:szCs w:val="28"/>
        </w:rPr>
        <w:tab/>
      </w:r>
    </w:p>
    <w:p w:rsidR="00A82674" w:rsidRDefault="000457C4">
      <w:pPr>
        <w:numPr>
          <w:ilvl w:val="0"/>
          <w:numId w:val="3"/>
        </w:numPr>
        <w:pBdr>
          <w:top w:val="nil"/>
          <w:left w:val="nil"/>
          <w:bottom w:val="nil"/>
          <w:right w:val="nil"/>
          <w:between w:val="nil"/>
        </w:pBdr>
        <w:rPr>
          <w:b/>
          <w:sz w:val="28"/>
          <w:szCs w:val="28"/>
        </w:rPr>
      </w:pPr>
      <w:r>
        <w:rPr>
          <w:b/>
          <w:sz w:val="28"/>
          <w:szCs w:val="28"/>
        </w:rPr>
        <w:t>Recompose le nombre suivant :</w:t>
      </w:r>
    </w:p>
    <w:p w:rsidR="00A82674" w:rsidRDefault="000457C4">
      <w:pPr>
        <w:widowControl w:val="0"/>
        <w:spacing w:line="360" w:lineRule="auto"/>
        <w:rPr>
          <w:b/>
          <w:color w:val="FF0000"/>
          <w:sz w:val="28"/>
          <w:szCs w:val="28"/>
        </w:rPr>
      </w:pPr>
      <w:r>
        <w:rPr>
          <w:b/>
          <w:color w:val="FF0000"/>
          <w:sz w:val="28"/>
          <w:szCs w:val="28"/>
        </w:rPr>
        <w:tab/>
      </w:r>
      <w:r>
        <w:rPr>
          <w:b/>
          <w:color w:val="FF0000"/>
          <w:sz w:val="28"/>
          <w:szCs w:val="28"/>
        </w:rPr>
        <w:tab/>
      </w:r>
    </w:p>
    <w:p w:rsidR="00A82674" w:rsidRDefault="000457C4">
      <w:pPr>
        <w:widowControl w:val="0"/>
        <w:spacing w:line="36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 (4 x 1 000) + (2 x 100) + (4 x 10)   = ______________________</w:t>
      </w:r>
    </w:p>
    <w:p w:rsidR="00A82674" w:rsidRDefault="00A82674">
      <w:pPr>
        <w:rPr>
          <w:b/>
          <w:sz w:val="28"/>
          <w:szCs w:val="28"/>
        </w:rPr>
      </w:pPr>
    </w:p>
    <w:p w:rsidR="00A82674" w:rsidRDefault="000457C4">
      <w:pPr>
        <w:rPr>
          <w:b/>
          <w:sz w:val="32"/>
          <w:szCs w:val="32"/>
        </w:rPr>
      </w:pPr>
      <w:r>
        <w:br w:type="page"/>
      </w:r>
    </w:p>
    <w:p w:rsidR="00A82674" w:rsidRDefault="000457C4">
      <w:pPr>
        <w:widowControl w:val="0"/>
        <w:spacing w:line="360" w:lineRule="auto"/>
        <w:rPr>
          <w:b/>
          <w:sz w:val="32"/>
          <w:szCs w:val="32"/>
        </w:rPr>
      </w:pPr>
      <w:r>
        <w:rPr>
          <w:b/>
          <w:sz w:val="32"/>
          <w:szCs w:val="32"/>
        </w:rPr>
        <w:t>Résolution de problème :</w:t>
      </w:r>
    </w:p>
    <w:tbl>
      <w:tblPr>
        <w:tblStyle w:val="a7"/>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4"/>
        <w:gridCol w:w="939"/>
        <w:gridCol w:w="951"/>
        <w:gridCol w:w="924"/>
      </w:tblGrid>
      <w:tr w:rsidR="00A82674">
        <w:trPr>
          <w:trHeight w:val="570"/>
        </w:trPr>
        <w:tc>
          <w:tcPr>
            <w:tcW w:w="6474" w:type="dxa"/>
            <w:tcBorders>
              <w:top w:val="nil"/>
              <w:left w:val="nil"/>
              <w:bottom w:val="nil"/>
            </w:tcBorders>
            <w:vAlign w:val="center"/>
          </w:tcPr>
          <w:p w:rsidR="00A82674" w:rsidRDefault="000457C4">
            <w:pPr>
              <w:pBdr>
                <w:top w:val="nil"/>
                <w:left w:val="nil"/>
                <w:bottom w:val="nil"/>
                <w:right w:val="nil"/>
                <w:between w:val="nil"/>
              </w:pBdr>
              <w:spacing w:after="160" w:line="259" w:lineRule="auto"/>
              <w:rPr>
                <w:b/>
                <w:i/>
                <w:sz w:val="24"/>
                <w:szCs w:val="24"/>
              </w:rPr>
            </w:pPr>
            <w:r>
              <w:rPr>
                <w:b/>
                <w:i/>
                <w:color w:val="000000"/>
                <w:sz w:val="24"/>
                <w:szCs w:val="24"/>
              </w:rPr>
              <w:t>Compétence :</w:t>
            </w:r>
            <w:r>
              <w:rPr>
                <w:b/>
                <w:i/>
                <w:sz w:val="24"/>
                <w:szCs w:val="24"/>
              </w:rPr>
              <w:t xml:space="preserve"> Résoudre des problèmes du champ additif, multiplicatif, de partage et de groupement.</w:t>
            </w:r>
          </w:p>
        </w:tc>
        <w:tc>
          <w:tcPr>
            <w:tcW w:w="939" w:type="dxa"/>
            <w:vAlign w:val="center"/>
          </w:tcPr>
          <w:p w:rsidR="00A82674" w:rsidRDefault="000457C4">
            <w:pPr>
              <w:jc w:val="center"/>
              <w:rPr>
                <w:rFonts w:ascii="Arial Black" w:eastAsia="Arial Black" w:hAnsi="Arial Black" w:cs="Arial Black"/>
                <w:b/>
                <w:sz w:val="20"/>
                <w:szCs w:val="20"/>
              </w:rPr>
            </w:pPr>
            <w:r>
              <w:rPr>
                <w:rFonts w:ascii="Arial Black" w:eastAsia="Arial Black" w:hAnsi="Arial Black" w:cs="Arial Black"/>
                <w:b/>
                <w:sz w:val="20"/>
                <w:szCs w:val="20"/>
              </w:rPr>
              <w:t>NA</w:t>
            </w:r>
          </w:p>
        </w:tc>
        <w:tc>
          <w:tcPr>
            <w:tcW w:w="951" w:type="dxa"/>
            <w:vAlign w:val="center"/>
          </w:tcPr>
          <w:p w:rsidR="00A82674" w:rsidRDefault="000457C4">
            <w:pPr>
              <w:jc w:val="center"/>
              <w:rPr>
                <w:rFonts w:ascii="Arial Black" w:eastAsia="Arial Black" w:hAnsi="Arial Black" w:cs="Arial Black"/>
                <w:b/>
                <w:sz w:val="20"/>
                <w:szCs w:val="20"/>
              </w:rPr>
            </w:pPr>
            <w:r>
              <w:rPr>
                <w:rFonts w:ascii="Arial Black" w:eastAsia="Arial Black" w:hAnsi="Arial Black" w:cs="Arial Black"/>
                <w:b/>
                <w:sz w:val="20"/>
                <w:szCs w:val="20"/>
              </w:rPr>
              <w:t>ECA</w:t>
            </w:r>
          </w:p>
        </w:tc>
        <w:tc>
          <w:tcPr>
            <w:tcW w:w="924" w:type="dxa"/>
            <w:vAlign w:val="center"/>
          </w:tcPr>
          <w:p w:rsidR="00A82674" w:rsidRDefault="000457C4">
            <w:pPr>
              <w:jc w:val="center"/>
              <w:rPr>
                <w:rFonts w:ascii="Arial Black" w:eastAsia="Arial Black" w:hAnsi="Arial Black" w:cs="Arial Black"/>
                <w:b/>
                <w:sz w:val="20"/>
                <w:szCs w:val="20"/>
              </w:rPr>
            </w:pPr>
            <w:r>
              <w:rPr>
                <w:rFonts w:ascii="Arial Black" w:eastAsia="Arial Black" w:hAnsi="Arial Black" w:cs="Arial Black"/>
                <w:b/>
                <w:sz w:val="20"/>
                <w:szCs w:val="20"/>
              </w:rPr>
              <w:t>A</w:t>
            </w:r>
          </w:p>
        </w:tc>
      </w:tr>
    </w:tbl>
    <w:p w:rsidR="00A82674" w:rsidRDefault="00A82674">
      <w:pPr>
        <w:rPr>
          <w:b/>
          <w:sz w:val="28"/>
          <w:szCs w:val="28"/>
        </w:rPr>
      </w:pPr>
    </w:p>
    <w:p w:rsidR="00A82674" w:rsidRDefault="000457C4">
      <w:pPr>
        <w:rPr>
          <w:b/>
          <w:sz w:val="28"/>
          <w:szCs w:val="28"/>
        </w:rPr>
      </w:pPr>
      <w:r>
        <w:rPr>
          <w:b/>
          <w:sz w:val="28"/>
          <w:szCs w:val="28"/>
        </w:rPr>
        <w:t>Lis les problèmes suivants et résous-les. Tu peux t’aider d’un schéma.</w:t>
      </w:r>
    </w:p>
    <w:p w:rsidR="00A82674" w:rsidRDefault="000457C4">
      <w:pPr>
        <w:numPr>
          <w:ilvl w:val="0"/>
          <w:numId w:val="2"/>
        </w:numPr>
        <w:pBdr>
          <w:top w:val="nil"/>
          <w:left w:val="nil"/>
          <w:bottom w:val="nil"/>
          <w:right w:val="nil"/>
          <w:between w:val="nil"/>
        </w:pBdr>
        <w:spacing w:after="0" w:line="240" w:lineRule="auto"/>
        <w:rPr>
          <w:b/>
          <w:color w:val="000000"/>
          <w:sz w:val="24"/>
          <w:szCs w:val="24"/>
        </w:rPr>
      </w:pPr>
      <w:bookmarkStart w:id="1" w:name="_heading=h.gjdgxs" w:colFirst="0" w:colLast="0"/>
      <w:bookmarkEnd w:id="1"/>
      <w:r>
        <w:rPr>
          <w:b/>
          <w:color w:val="000000"/>
          <w:sz w:val="24"/>
          <w:szCs w:val="24"/>
        </w:rPr>
        <w:t xml:space="preserve">Pour livrer des masques, un camion doit parcourir 450 km entre l’aéroport de Roissy et Lyon ; puis 12 km entre Lyon et St Fons. </w:t>
      </w:r>
    </w:p>
    <w:p w:rsidR="00A82674" w:rsidRDefault="000457C4">
      <w:pPr>
        <w:pBdr>
          <w:top w:val="nil"/>
          <w:left w:val="nil"/>
          <w:bottom w:val="nil"/>
          <w:right w:val="nil"/>
          <w:between w:val="nil"/>
        </w:pBdr>
        <w:spacing w:after="0" w:line="240" w:lineRule="auto"/>
        <w:ind w:left="720"/>
        <w:rPr>
          <w:b/>
          <w:color w:val="000000"/>
          <w:sz w:val="24"/>
          <w:szCs w:val="24"/>
        </w:rPr>
      </w:pPr>
      <w:r>
        <w:rPr>
          <w:b/>
          <w:color w:val="000000"/>
          <w:sz w:val="24"/>
          <w:szCs w:val="24"/>
        </w:rPr>
        <w:t>Combien de kilomètres le camion doit-il parcourir pour livrer les masques de l’aéroport à St Fons ?</w:t>
      </w:r>
    </w:p>
    <w:p w:rsidR="00A82674" w:rsidRDefault="00A82674">
      <w:pPr>
        <w:pBdr>
          <w:top w:val="nil"/>
          <w:left w:val="nil"/>
          <w:bottom w:val="nil"/>
          <w:right w:val="nil"/>
          <w:between w:val="nil"/>
        </w:pBdr>
        <w:spacing w:after="0" w:line="240" w:lineRule="auto"/>
        <w:ind w:left="720"/>
        <w:rPr>
          <w:b/>
          <w:sz w:val="24"/>
          <w:szCs w:val="24"/>
        </w:rPr>
      </w:pPr>
    </w:p>
    <w:p w:rsidR="00A82674" w:rsidRDefault="00A82674">
      <w:pPr>
        <w:pBdr>
          <w:top w:val="nil"/>
          <w:left w:val="nil"/>
          <w:bottom w:val="nil"/>
          <w:right w:val="nil"/>
          <w:between w:val="nil"/>
        </w:pBdr>
        <w:spacing w:after="0" w:line="240" w:lineRule="auto"/>
        <w:ind w:left="720"/>
        <w:rPr>
          <w:b/>
          <w:sz w:val="24"/>
          <w:szCs w:val="24"/>
        </w:rPr>
      </w:pPr>
    </w:p>
    <w:p w:rsidR="00A82674" w:rsidRDefault="00A82674">
      <w:pPr>
        <w:pBdr>
          <w:top w:val="nil"/>
          <w:left w:val="nil"/>
          <w:bottom w:val="nil"/>
          <w:right w:val="nil"/>
          <w:between w:val="nil"/>
        </w:pBdr>
        <w:spacing w:after="0" w:line="240" w:lineRule="auto"/>
        <w:ind w:left="720"/>
        <w:rPr>
          <w:b/>
          <w:sz w:val="24"/>
          <w:szCs w:val="24"/>
        </w:rPr>
      </w:pPr>
    </w:p>
    <w:p w:rsidR="00A82674" w:rsidRDefault="00A82674">
      <w:pPr>
        <w:pBdr>
          <w:top w:val="nil"/>
          <w:left w:val="nil"/>
          <w:bottom w:val="nil"/>
          <w:right w:val="nil"/>
          <w:between w:val="nil"/>
        </w:pBdr>
        <w:spacing w:after="0" w:line="240" w:lineRule="auto"/>
        <w:ind w:left="720"/>
        <w:rPr>
          <w:b/>
          <w:sz w:val="24"/>
          <w:szCs w:val="24"/>
        </w:rPr>
      </w:pPr>
    </w:p>
    <w:p w:rsidR="00A82674" w:rsidRDefault="00A82674">
      <w:pPr>
        <w:pBdr>
          <w:top w:val="nil"/>
          <w:left w:val="nil"/>
          <w:bottom w:val="nil"/>
          <w:right w:val="nil"/>
          <w:between w:val="nil"/>
        </w:pBdr>
        <w:spacing w:after="0" w:line="240" w:lineRule="auto"/>
        <w:ind w:left="720"/>
        <w:rPr>
          <w:b/>
          <w:sz w:val="24"/>
          <w:szCs w:val="24"/>
        </w:rPr>
      </w:pPr>
    </w:p>
    <w:p w:rsidR="00A82674" w:rsidRDefault="00A82674">
      <w:pPr>
        <w:pBdr>
          <w:top w:val="nil"/>
          <w:left w:val="nil"/>
          <w:bottom w:val="nil"/>
          <w:right w:val="nil"/>
          <w:between w:val="nil"/>
        </w:pBdr>
        <w:spacing w:after="0" w:line="240" w:lineRule="auto"/>
        <w:ind w:left="720"/>
        <w:rPr>
          <w:b/>
          <w:sz w:val="24"/>
          <w:szCs w:val="24"/>
        </w:rPr>
      </w:pPr>
    </w:p>
    <w:p w:rsidR="00A82674" w:rsidRDefault="000457C4">
      <w:pPr>
        <w:numPr>
          <w:ilvl w:val="0"/>
          <w:numId w:val="2"/>
        </w:numPr>
        <w:pBdr>
          <w:top w:val="nil"/>
          <w:left w:val="nil"/>
          <w:bottom w:val="nil"/>
          <w:right w:val="nil"/>
          <w:between w:val="nil"/>
        </w:pBdr>
        <w:spacing w:after="0" w:line="240" w:lineRule="auto"/>
        <w:rPr>
          <w:b/>
          <w:sz w:val="24"/>
          <w:szCs w:val="24"/>
        </w:rPr>
      </w:pPr>
      <w:r>
        <w:rPr>
          <w:b/>
          <w:sz w:val="24"/>
          <w:szCs w:val="24"/>
        </w:rPr>
        <w:t>La maîtresse a comman</w:t>
      </w:r>
      <w:r>
        <w:rPr>
          <w:b/>
          <w:sz w:val="24"/>
          <w:szCs w:val="24"/>
        </w:rPr>
        <w:t xml:space="preserve">dé un lot de 12 cahiers verts et rouges. Il y a 8 cahiers rouges. Combien y a-t-il de cahiers verts ? </w:t>
      </w:r>
    </w:p>
    <w:p w:rsidR="00A82674" w:rsidRDefault="00A82674">
      <w:pPr>
        <w:pBdr>
          <w:top w:val="nil"/>
          <w:left w:val="nil"/>
          <w:bottom w:val="nil"/>
          <w:right w:val="nil"/>
          <w:between w:val="nil"/>
        </w:pBdr>
        <w:spacing w:after="0" w:line="240" w:lineRule="auto"/>
        <w:ind w:left="720"/>
        <w:rPr>
          <w:b/>
          <w:sz w:val="24"/>
          <w:szCs w:val="24"/>
        </w:rPr>
      </w:pPr>
    </w:p>
    <w:p w:rsidR="00A82674" w:rsidRDefault="00A82674">
      <w:pPr>
        <w:pBdr>
          <w:top w:val="nil"/>
          <w:left w:val="nil"/>
          <w:bottom w:val="nil"/>
          <w:right w:val="nil"/>
          <w:between w:val="nil"/>
        </w:pBdr>
        <w:spacing w:after="0" w:line="240" w:lineRule="auto"/>
        <w:ind w:left="720"/>
        <w:rPr>
          <w:b/>
          <w:sz w:val="24"/>
          <w:szCs w:val="24"/>
        </w:rPr>
      </w:pPr>
    </w:p>
    <w:p w:rsidR="00A82674" w:rsidRDefault="00A82674">
      <w:pPr>
        <w:pBdr>
          <w:top w:val="nil"/>
          <w:left w:val="nil"/>
          <w:bottom w:val="nil"/>
          <w:right w:val="nil"/>
          <w:between w:val="nil"/>
        </w:pBdr>
        <w:spacing w:after="0" w:line="240" w:lineRule="auto"/>
        <w:ind w:left="720"/>
        <w:rPr>
          <w:b/>
          <w:sz w:val="24"/>
          <w:szCs w:val="24"/>
        </w:rPr>
      </w:pPr>
    </w:p>
    <w:p w:rsidR="00A82674" w:rsidRDefault="00A82674">
      <w:pPr>
        <w:pBdr>
          <w:top w:val="nil"/>
          <w:left w:val="nil"/>
          <w:bottom w:val="nil"/>
          <w:right w:val="nil"/>
          <w:between w:val="nil"/>
        </w:pBdr>
        <w:spacing w:after="0" w:line="240" w:lineRule="auto"/>
        <w:ind w:left="720"/>
        <w:rPr>
          <w:b/>
          <w:sz w:val="24"/>
          <w:szCs w:val="24"/>
        </w:rPr>
      </w:pPr>
    </w:p>
    <w:p w:rsidR="00A82674" w:rsidRDefault="00A82674">
      <w:pPr>
        <w:pBdr>
          <w:top w:val="nil"/>
          <w:left w:val="nil"/>
          <w:bottom w:val="nil"/>
          <w:right w:val="nil"/>
          <w:between w:val="nil"/>
        </w:pBdr>
        <w:spacing w:after="0" w:line="240" w:lineRule="auto"/>
        <w:ind w:left="720"/>
        <w:rPr>
          <w:b/>
          <w:sz w:val="24"/>
          <w:szCs w:val="24"/>
        </w:rPr>
      </w:pPr>
    </w:p>
    <w:p w:rsidR="00A82674" w:rsidRDefault="00A82674">
      <w:pPr>
        <w:pBdr>
          <w:top w:val="nil"/>
          <w:left w:val="nil"/>
          <w:bottom w:val="nil"/>
          <w:right w:val="nil"/>
          <w:between w:val="nil"/>
        </w:pBdr>
        <w:spacing w:after="0" w:line="240" w:lineRule="auto"/>
        <w:ind w:left="720"/>
        <w:rPr>
          <w:b/>
          <w:sz w:val="24"/>
          <w:szCs w:val="24"/>
        </w:rPr>
      </w:pPr>
    </w:p>
    <w:p w:rsidR="00A82674" w:rsidRDefault="00A82674">
      <w:pPr>
        <w:pBdr>
          <w:top w:val="nil"/>
          <w:left w:val="nil"/>
          <w:bottom w:val="nil"/>
          <w:right w:val="nil"/>
          <w:between w:val="nil"/>
        </w:pBdr>
        <w:spacing w:after="0" w:line="240" w:lineRule="auto"/>
        <w:ind w:left="720"/>
        <w:rPr>
          <w:b/>
          <w:sz w:val="24"/>
          <w:szCs w:val="24"/>
        </w:rPr>
      </w:pPr>
    </w:p>
    <w:p w:rsidR="00A82674" w:rsidRDefault="000457C4">
      <w:pPr>
        <w:numPr>
          <w:ilvl w:val="0"/>
          <w:numId w:val="2"/>
        </w:numPr>
        <w:pBdr>
          <w:top w:val="nil"/>
          <w:left w:val="nil"/>
          <w:bottom w:val="nil"/>
          <w:right w:val="nil"/>
          <w:between w:val="nil"/>
        </w:pBdr>
        <w:spacing w:after="0" w:line="240" w:lineRule="auto"/>
        <w:rPr>
          <w:b/>
          <w:sz w:val="24"/>
          <w:szCs w:val="24"/>
        </w:rPr>
      </w:pPr>
      <w:r>
        <w:rPr>
          <w:b/>
          <w:sz w:val="24"/>
          <w:szCs w:val="24"/>
        </w:rPr>
        <w:t>Lila achète cinq paquets de gâteaux. Dans chaque paquet, il y a douze gâteaux. Combien de gâteaux a-t-elle en tout ?</w:t>
      </w:r>
    </w:p>
    <w:p w:rsidR="00A82674" w:rsidRDefault="00A82674">
      <w:pPr>
        <w:rPr>
          <w:b/>
          <w:sz w:val="24"/>
          <w:szCs w:val="24"/>
        </w:rPr>
      </w:pPr>
    </w:p>
    <w:p w:rsidR="00A82674" w:rsidRDefault="00A82674">
      <w:pPr>
        <w:rPr>
          <w:b/>
          <w:sz w:val="24"/>
          <w:szCs w:val="24"/>
        </w:rPr>
      </w:pPr>
    </w:p>
    <w:p w:rsidR="00A82674" w:rsidRDefault="00A82674">
      <w:pPr>
        <w:rPr>
          <w:b/>
          <w:sz w:val="24"/>
          <w:szCs w:val="24"/>
        </w:rPr>
      </w:pPr>
    </w:p>
    <w:p w:rsidR="00A82674" w:rsidRDefault="00A82674">
      <w:pPr>
        <w:rPr>
          <w:b/>
          <w:sz w:val="24"/>
          <w:szCs w:val="24"/>
        </w:rPr>
      </w:pPr>
    </w:p>
    <w:p w:rsidR="00A82674" w:rsidRDefault="00A82674">
      <w:pPr>
        <w:rPr>
          <w:b/>
          <w:sz w:val="24"/>
          <w:szCs w:val="24"/>
        </w:rPr>
      </w:pPr>
    </w:p>
    <w:p w:rsidR="00A82674" w:rsidRDefault="00A82674">
      <w:pPr>
        <w:rPr>
          <w:b/>
          <w:sz w:val="24"/>
          <w:szCs w:val="24"/>
        </w:rPr>
      </w:pPr>
    </w:p>
    <w:p w:rsidR="00A82674" w:rsidRDefault="00A82674">
      <w:pPr>
        <w:rPr>
          <w:b/>
          <w:sz w:val="24"/>
          <w:szCs w:val="24"/>
        </w:rPr>
      </w:pPr>
    </w:p>
    <w:p w:rsidR="00A82674" w:rsidRDefault="000457C4">
      <w:pPr>
        <w:numPr>
          <w:ilvl w:val="0"/>
          <w:numId w:val="2"/>
        </w:numPr>
        <w:pBdr>
          <w:top w:val="nil"/>
          <w:left w:val="nil"/>
          <w:bottom w:val="nil"/>
          <w:right w:val="nil"/>
          <w:between w:val="nil"/>
        </w:pBdr>
        <w:spacing w:after="0" w:line="240" w:lineRule="auto"/>
        <w:rPr>
          <w:b/>
          <w:sz w:val="24"/>
          <w:szCs w:val="24"/>
        </w:rPr>
      </w:pPr>
      <w:r>
        <w:rPr>
          <w:b/>
          <w:sz w:val="24"/>
          <w:szCs w:val="24"/>
        </w:rPr>
        <w:t>Idris a 36 bonbons. Il les distribue de manière équitable à ses 4 copines.</w:t>
      </w:r>
    </w:p>
    <w:p w:rsidR="00A82674" w:rsidRDefault="000457C4">
      <w:pPr>
        <w:pBdr>
          <w:top w:val="nil"/>
          <w:left w:val="nil"/>
          <w:bottom w:val="nil"/>
          <w:right w:val="nil"/>
          <w:between w:val="nil"/>
        </w:pBdr>
        <w:spacing w:after="0" w:line="240" w:lineRule="auto"/>
        <w:ind w:left="720"/>
        <w:rPr>
          <w:b/>
          <w:color w:val="000000"/>
          <w:sz w:val="24"/>
          <w:szCs w:val="24"/>
        </w:rPr>
      </w:pPr>
      <w:r>
        <w:rPr>
          <w:b/>
          <w:color w:val="000000"/>
          <w:sz w:val="24"/>
          <w:szCs w:val="24"/>
        </w:rPr>
        <w:t>Combien chaque copine aura de bonbons ?</w:t>
      </w:r>
    </w:p>
    <w:p w:rsidR="00A82674" w:rsidRDefault="00A82674">
      <w:pPr>
        <w:rPr>
          <w:b/>
          <w:sz w:val="24"/>
          <w:szCs w:val="24"/>
        </w:rPr>
      </w:pPr>
    </w:p>
    <w:sectPr w:rsidR="00A82674">
      <w:headerReference w:type="default" r:id="rId10"/>
      <w:footerReference w:type="default" r:id="rId11"/>
      <w:pgSz w:w="11906" w:h="16838"/>
      <w:pgMar w:top="1135"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7C4" w:rsidRDefault="000457C4">
      <w:pPr>
        <w:spacing w:after="0" w:line="240" w:lineRule="auto"/>
      </w:pPr>
      <w:r>
        <w:separator/>
      </w:r>
    </w:p>
  </w:endnote>
  <w:endnote w:type="continuationSeparator" w:id="0">
    <w:p w:rsidR="000457C4" w:rsidRDefault="00045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ursivestandard">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Noto Sans Symbols">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74" w:rsidRDefault="000457C4">
    <w:pPr>
      <w:spacing w:after="0" w:line="240" w:lineRule="auto"/>
    </w:pPr>
    <w:r>
      <w:rPr>
        <w:sz w:val="20"/>
        <w:szCs w:val="20"/>
      </w:rPr>
      <w:t xml:space="preserve">Circonscription de SAINT FONS, Evaluations diagnostiques mathématiques de CE2, Mai-juin 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7C4" w:rsidRDefault="000457C4">
      <w:pPr>
        <w:spacing w:after="0" w:line="240" w:lineRule="auto"/>
      </w:pPr>
      <w:r>
        <w:separator/>
      </w:r>
    </w:p>
  </w:footnote>
  <w:footnote w:type="continuationSeparator" w:id="0">
    <w:p w:rsidR="000457C4" w:rsidRDefault="00045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74" w:rsidRDefault="000457C4">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sidR="00DA7DF4">
      <w:rPr>
        <w:color w:val="000000"/>
      </w:rPr>
      <w:fldChar w:fldCharType="separate"/>
    </w:r>
    <w:r w:rsidR="00935D3F">
      <w:rPr>
        <w:noProof/>
        <w:color w:val="000000"/>
      </w:rPr>
      <w:t>3</w:t>
    </w:r>
    <w:r>
      <w:rPr>
        <w:color w:val="000000"/>
      </w:rPr>
      <w:fldChar w:fldCharType="end"/>
    </w:r>
  </w:p>
  <w:p w:rsidR="00A82674" w:rsidRDefault="00A82674">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E5DA8"/>
    <w:multiLevelType w:val="multilevel"/>
    <w:tmpl w:val="66380C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5271B6"/>
    <w:multiLevelType w:val="multilevel"/>
    <w:tmpl w:val="55622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1162DD9"/>
    <w:multiLevelType w:val="multilevel"/>
    <w:tmpl w:val="2C9816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74"/>
    <w:rsid w:val="000457C4"/>
    <w:rsid w:val="00935D3F"/>
    <w:rsid w:val="00A82674"/>
    <w:rsid w:val="00DA7D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85FB"/>
  <w15:docId w15:val="{F09ED969-FF3D-4248-9BA2-9F0A2004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8D9"/>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phedeliste">
    <w:name w:val="List Paragraph"/>
    <w:basedOn w:val="Normal"/>
    <w:uiPriority w:val="34"/>
    <w:qFormat/>
    <w:rsid w:val="006870B2"/>
    <w:pPr>
      <w:ind w:left="720"/>
      <w:contextualSpacing/>
    </w:pPr>
  </w:style>
  <w:style w:type="paragraph" w:customStyle="1" w:styleId="Default">
    <w:name w:val="Default"/>
    <w:rsid w:val="006870B2"/>
    <w:pPr>
      <w:autoSpaceDE w:val="0"/>
      <w:autoSpaceDN w:val="0"/>
      <w:adjustRightInd w:val="0"/>
      <w:spacing w:after="0" w:line="240" w:lineRule="auto"/>
    </w:pPr>
    <w:rPr>
      <w:color w:val="000000"/>
      <w:sz w:val="24"/>
      <w:szCs w:val="24"/>
    </w:rPr>
  </w:style>
  <w:style w:type="table" w:styleId="Grilledutableau">
    <w:name w:val="Table Grid"/>
    <w:basedOn w:val="TableauNormal"/>
    <w:uiPriority w:val="39"/>
    <w:rsid w:val="0068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paragraph" w:styleId="En-tte">
    <w:name w:val="header"/>
    <w:basedOn w:val="Normal"/>
    <w:link w:val="En-tteCar"/>
    <w:uiPriority w:val="99"/>
    <w:unhideWhenUsed/>
    <w:rsid w:val="00432D39"/>
    <w:pPr>
      <w:tabs>
        <w:tab w:val="center" w:pos="4536"/>
        <w:tab w:val="right" w:pos="9072"/>
      </w:tabs>
      <w:spacing w:after="0" w:line="240" w:lineRule="auto"/>
    </w:pPr>
  </w:style>
  <w:style w:type="character" w:customStyle="1" w:styleId="En-tteCar">
    <w:name w:val="En-tête Car"/>
    <w:basedOn w:val="Policepardfaut"/>
    <w:link w:val="En-tte"/>
    <w:uiPriority w:val="99"/>
    <w:rsid w:val="00432D39"/>
  </w:style>
  <w:style w:type="paragraph" w:styleId="Pieddepage">
    <w:name w:val="footer"/>
    <w:basedOn w:val="Normal"/>
    <w:link w:val="PieddepageCar"/>
    <w:uiPriority w:val="99"/>
    <w:unhideWhenUsed/>
    <w:rsid w:val="00432D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2D39"/>
  </w:style>
  <w:style w:type="character" w:customStyle="1" w:styleId="Textedelespacerserv">
    <w:name w:val="Texte de l’espace réservé"/>
    <w:basedOn w:val="Policepardfaut"/>
    <w:uiPriority w:val="99"/>
    <w:semiHidden/>
    <w:rsid w:val="00432D39"/>
    <w:rPr>
      <w:color w:val="808080"/>
    </w:r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uscol.education.fr/cid151499/reouverture-des-ecol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wRH9qIFSZDyF6zK6fxphs4XYRQ==">AMUW2mVqg9k96r7taCw0iDt5PbzGTW8ce0adBkj5Lx5WzU0G+Cff0tLUQwYouNic1nxCjKqrrmimWU2D6O1S9x02oJQQIIobePTk2gupQDG0oaiAr6HoKIa3feng3l1JLU/Q07oKX5kb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659</Words>
  <Characters>3629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circo</dc:creator>
  <cp:lastModifiedBy>circo</cp:lastModifiedBy>
  <cp:revision>2</cp:revision>
  <dcterms:created xsi:type="dcterms:W3CDTF">2020-05-05T11:00:00Z</dcterms:created>
  <dcterms:modified xsi:type="dcterms:W3CDTF">2020-05-11T14:07:00Z</dcterms:modified>
</cp:coreProperties>
</file>